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E" w:rsidRDefault="00AE3E7B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Приложение</w:t>
      </w:r>
      <w:r w:rsidR="0078798E" w:rsidRPr="007879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 </w:t>
      </w:r>
      <w:r w:rsidR="00FE62B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</w:p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0B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0B">
        <w:rPr>
          <w:rFonts w:ascii="Times New Roman" w:hAnsi="Times New Roman" w:cs="Times New Roman"/>
          <w:b/>
          <w:sz w:val="28"/>
          <w:szCs w:val="28"/>
        </w:rPr>
        <w:t>ДЕКЛАРАЦИЯ – СЪГЛАСИЕ</w:t>
      </w:r>
    </w:p>
    <w:p w:rsidR="005C17EC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0B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Default="0054626C">
      <w:pPr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16640B" w:rsidRDefault="00297C49" w:rsidP="005F3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297C49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54626C"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</w:p>
    <w:p w:rsidR="0054626C" w:rsidRPr="00297C49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(</w:t>
      </w:r>
      <w:proofErr w:type="gramStart"/>
      <w:r w:rsidR="0054626C" w:rsidRPr="002024D6">
        <w:rPr>
          <w:rFonts w:ascii="Times New Roman" w:hAnsi="Times New Roman" w:cs="Times New Roman"/>
          <w:i/>
          <w:sz w:val="20"/>
          <w:szCs w:val="20"/>
        </w:rPr>
        <w:t>изписват</w:t>
      </w:r>
      <w:proofErr w:type="gramEnd"/>
      <w:r w:rsidR="0054626C" w:rsidRPr="002024D6">
        <w:rPr>
          <w:rFonts w:ascii="Times New Roman" w:hAnsi="Times New Roman" w:cs="Times New Roman"/>
          <w:i/>
          <w:sz w:val="20"/>
          <w:szCs w:val="20"/>
        </w:rPr>
        <w:t xml:space="preserve"> се трите имена </w:t>
      </w:r>
      <w:r>
        <w:rPr>
          <w:rFonts w:ascii="Times New Roman" w:hAnsi="Times New Roman" w:cs="Times New Roman"/>
          <w:i/>
          <w:sz w:val="20"/>
          <w:szCs w:val="20"/>
        </w:rPr>
        <w:t>и ЕГН на субекта на лични данни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D71AA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16640B">
        <w:rPr>
          <w:rFonts w:ascii="Times New Roman" w:hAnsi="Times New Roman" w:cs="Times New Roman"/>
          <w:sz w:val="24"/>
          <w:szCs w:val="24"/>
        </w:rPr>
        <w:t>:</w:t>
      </w:r>
    </w:p>
    <w:p w:rsidR="0016640B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109A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297C49">
        <w:rPr>
          <w:rFonts w:ascii="Times New Roman" w:hAnsi="Times New Roman" w:cs="Times New Roman"/>
          <w:sz w:val="24"/>
          <w:szCs w:val="24"/>
        </w:rPr>
        <w:t>С</w:t>
      </w:r>
      <w:r w:rsidR="0054626C" w:rsidRPr="00297C49">
        <w:rPr>
          <w:rFonts w:ascii="Times New Roman" w:hAnsi="Times New Roman" w:cs="Times New Roman"/>
          <w:sz w:val="24"/>
          <w:szCs w:val="24"/>
        </w:rPr>
        <w:t>ъгласен</w:t>
      </w:r>
      <w:r w:rsidRPr="00297C49">
        <w:rPr>
          <w:rFonts w:ascii="Times New Roman" w:hAnsi="Times New Roman" w:cs="Times New Roman"/>
          <w:sz w:val="24"/>
          <w:szCs w:val="24"/>
        </w:rPr>
        <w:t>/на</w:t>
      </w:r>
      <w:r w:rsidR="0054626C" w:rsidRPr="00297C49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297C49">
        <w:rPr>
          <w:rFonts w:ascii="Times New Roman" w:hAnsi="Times New Roman" w:cs="Times New Roman"/>
          <w:sz w:val="24"/>
          <w:szCs w:val="24"/>
        </w:rPr>
        <w:t>съм</w:t>
      </w:r>
      <w:r w:rsidR="00A5348C" w:rsidRPr="0016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D109A9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да обработва и съхранява личните м</w:t>
      </w:r>
      <w:r w:rsidR="0030325C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</w:t>
      </w:r>
      <w:r w:rsidR="001A449C">
        <w:rPr>
          <w:rFonts w:ascii="Times New Roman" w:hAnsi="Times New Roman" w:cs="Times New Roman"/>
          <w:sz w:val="24"/>
          <w:szCs w:val="24"/>
        </w:rPr>
        <w:t xml:space="preserve"> по повод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документи за </w:t>
      </w:r>
      <w:r w:rsidR="00FE62BC">
        <w:rPr>
          <w:rFonts w:ascii="Times New Roman" w:hAnsi="Times New Roman" w:cs="Times New Roman"/>
          <w:sz w:val="24"/>
          <w:szCs w:val="24"/>
        </w:rPr>
        <w:t>кандидатстване за съдебен преводач</w:t>
      </w:r>
      <w:r w:rsidR="00FA47F7">
        <w:rPr>
          <w:rFonts w:ascii="Times New Roman" w:hAnsi="Times New Roman" w:cs="Times New Roman"/>
          <w:sz w:val="24"/>
          <w:szCs w:val="24"/>
        </w:rPr>
        <w:t>;</w:t>
      </w:r>
      <w:r w:rsidR="00D109A9">
        <w:rPr>
          <w:rFonts w:ascii="Times New Roman" w:hAnsi="Times New Roman" w:cs="Times New Roman"/>
          <w:sz w:val="24"/>
          <w:szCs w:val="24"/>
        </w:rPr>
        <w:t xml:space="preserve"> последващо включване в 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</w:t>
      </w:r>
      <w:r w:rsidR="00FE62B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съдебните преводачи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съдебния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Окръжен съд - Враца </w:t>
      </w:r>
      <w:r w:rsid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FA47F7" w:rsidRP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изпълняване функциите на </w:t>
      </w:r>
      <w:r w:rsidR="00FE62B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съдебен преводач</w:t>
      </w:r>
      <w:r w:rsidRPr="00D109A9">
        <w:rPr>
          <w:rFonts w:ascii="Times New Roman" w:hAnsi="Times New Roman" w:cs="Times New Roman"/>
          <w:sz w:val="24"/>
          <w:szCs w:val="24"/>
        </w:rPr>
        <w:t>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</w:t>
      </w:r>
      <w:r w:rsidR="00722328">
        <w:rPr>
          <w:rFonts w:ascii="Times New Roman" w:hAnsi="Times New Roman" w:cs="Times New Roman"/>
          <w:sz w:val="24"/>
          <w:szCs w:val="24"/>
        </w:rPr>
        <w:t>съда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 целите на </w:t>
      </w:r>
      <w:r w:rsidR="00523E08">
        <w:rPr>
          <w:rFonts w:ascii="Times New Roman" w:hAnsi="Times New Roman" w:cs="Times New Roman"/>
          <w:sz w:val="24"/>
          <w:szCs w:val="24"/>
        </w:rPr>
        <w:t xml:space="preserve">горепосочената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523E08">
        <w:rPr>
          <w:rFonts w:ascii="Times New Roman" w:hAnsi="Times New Roman" w:cs="Times New Roman"/>
          <w:sz w:val="24"/>
          <w:szCs w:val="24"/>
        </w:rPr>
        <w:t xml:space="preserve"> и </w:t>
      </w:r>
      <w:r w:rsidR="00523E08" w:rsidRPr="00523E08">
        <w:rPr>
          <w:rFonts w:ascii="Times New Roman" w:eastAsia="Calibri" w:hAnsi="Times New Roman" w:cs="Times New Roman"/>
          <w:sz w:val="24"/>
          <w:szCs w:val="24"/>
        </w:rPr>
        <w:t>изпълнение на законови задължения на администратора, управлението на човешките ресурси, финансово-счетоводна отчетност</w:t>
      </w:r>
      <w:r w:rsidR="00634018"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Окръжен съд – </w:t>
      </w:r>
      <w:r w:rsidR="00523E08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докато и доколкото това е необходимо във връзка с </w:t>
      </w:r>
      <w:r w:rsidR="009B1E15">
        <w:rPr>
          <w:rFonts w:ascii="Times New Roman" w:hAnsi="Times New Roman" w:cs="Times New Roman"/>
          <w:sz w:val="24"/>
          <w:szCs w:val="24"/>
        </w:rPr>
        <w:t xml:space="preserve">процедурата </w:t>
      </w:r>
      <w:r w:rsidR="00FE62BC" w:rsidRPr="00FE62BC">
        <w:rPr>
          <w:rFonts w:ascii="Times New Roman" w:hAnsi="Times New Roman" w:cs="Times New Roman"/>
          <w:sz w:val="24"/>
          <w:szCs w:val="24"/>
        </w:rPr>
        <w:t>кандидатстване за съдебен преводач; последващо включване в списъка на съдебните преводачи за съдебния район на Окръжен съд - Враца и изпълняване функциите на съдебен преводач</w:t>
      </w:r>
      <w:r>
        <w:rPr>
          <w:rFonts w:ascii="Times New Roman" w:hAnsi="Times New Roman" w:cs="Times New Roman"/>
          <w:sz w:val="24"/>
          <w:szCs w:val="24"/>
        </w:rPr>
        <w:t>. За обработка извън тези рамки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1A4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</w:t>
      </w:r>
      <w:r w:rsidR="00843412">
        <w:rPr>
          <w:rFonts w:ascii="Times New Roman" w:hAnsi="Times New Roman" w:cs="Times New Roman"/>
          <w:sz w:val="24"/>
          <w:szCs w:val="24"/>
        </w:rPr>
        <w:t>заличаване</w:t>
      </w:r>
      <w:r w:rsidR="0079403B">
        <w:rPr>
          <w:rFonts w:ascii="Times New Roman" w:hAnsi="Times New Roman" w:cs="Times New Roman"/>
          <w:sz w:val="24"/>
          <w:szCs w:val="24"/>
        </w:rPr>
        <w:t xml:space="preserve"> от списъка на </w:t>
      </w:r>
      <w:r w:rsidR="00FF4F29">
        <w:rPr>
          <w:rFonts w:ascii="Times New Roman" w:hAnsi="Times New Roman" w:cs="Times New Roman"/>
          <w:sz w:val="24"/>
          <w:szCs w:val="24"/>
        </w:rPr>
        <w:t>съдебните преводачи</w:t>
      </w:r>
      <w:r w:rsidR="0079403B">
        <w:rPr>
          <w:rFonts w:ascii="Times New Roman" w:hAnsi="Times New Roman" w:cs="Times New Roman"/>
          <w:sz w:val="24"/>
          <w:szCs w:val="24"/>
        </w:rPr>
        <w:t xml:space="preserve"> или след като кандидата за </w:t>
      </w:r>
      <w:r w:rsidR="00FF4F29">
        <w:rPr>
          <w:rFonts w:ascii="Times New Roman" w:hAnsi="Times New Roman" w:cs="Times New Roman"/>
          <w:sz w:val="24"/>
          <w:szCs w:val="24"/>
        </w:rPr>
        <w:t>съдебен преводач</w:t>
      </w:r>
      <w:r w:rsidR="0079403B">
        <w:rPr>
          <w:rFonts w:ascii="Times New Roman" w:hAnsi="Times New Roman" w:cs="Times New Roman"/>
          <w:sz w:val="24"/>
          <w:szCs w:val="24"/>
        </w:rPr>
        <w:t xml:space="preserve"> не е одобрен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79403B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Окръжен съд – </w:t>
      </w:r>
      <w:r w:rsidR="00111D8A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срок от 6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месеца, считано от </w:t>
      </w:r>
      <w:r w:rsidR="00111D8A">
        <w:rPr>
          <w:rFonts w:ascii="Times New Roman" w:hAnsi="Times New Roman" w:cs="Times New Roman"/>
          <w:sz w:val="24"/>
          <w:szCs w:val="24"/>
        </w:rPr>
        <w:t xml:space="preserve">утвърждаването на актуализираният списък </w:t>
      </w:r>
      <w:r w:rsidR="00F0379E">
        <w:rPr>
          <w:rFonts w:ascii="Times New Roman" w:hAnsi="Times New Roman" w:cs="Times New Roman"/>
          <w:sz w:val="24"/>
          <w:szCs w:val="24"/>
        </w:rPr>
        <w:t>на съдебните преводачи</w:t>
      </w:r>
      <w:r w:rsidR="00111D8A">
        <w:rPr>
          <w:rFonts w:ascii="Times New Roman" w:hAnsi="Times New Roman" w:cs="Times New Roman"/>
          <w:sz w:val="24"/>
          <w:szCs w:val="24"/>
        </w:rPr>
        <w:t xml:space="preserve"> (ако кандидата не е одобрен за </w:t>
      </w:r>
      <w:r w:rsidR="00F0379E">
        <w:rPr>
          <w:rFonts w:ascii="Times New Roman" w:hAnsi="Times New Roman" w:cs="Times New Roman"/>
          <w:sz w:val="24"/>
          <w:szCs w:val="24"/>
        </w:rPr>
        <w:t>съдебен преводач</w:t>
      </w:r>
      <w:r w:rsidR="00111D8A">
        <w:rPr>
          <w:rFonts w:ascii="Times New Roman" w:hAnsi="Times New Roman" w:cs="Times New Roman"/>
          <w:sz w:val="24"/>
          <w:szCs w:val="24"/>
        </w:rPr>
        <w:t xml:space="preserve"> и в срок от 6 (шест</w:t>
      </w:r>
      <w:r w:rsidR="00843412">
        <w:rPr>
          <w:rFonts w:ascii="Times New Roman" w:hAnsi="Times New Roman" w:cs="Times New Roman"/>
          <w:sz w:val="24"/>
          <w:szCs w:val="24"/>
        </w:rPr>
        <w:t>)</w:t>
      </w:r>
      <w:r w:rsidR="00111D8A">
        <w:rPr>
          <w:rFonts w:ascii="Times New Roman" w:hAnsi="Times New Roman" w:cs="Times New Roman"/>
          <w:sz w:val="24"/>
          <w:szCs w:val="24"/>
        </w:rPr>
        <w:t xml:space="preserve"> месеца, считано от утвърждаване на списъка </w:t>
      </w:r>
      <w:r w:rsidR="00843412">
        <w:rPr>
          <w:rFonts w:ascii="Times New Roman" w:hAnsi="Times New Roman" w:cs="Times New Roman"/>
          <w:sz w:val="24"/>
          <w:szCs w:val="24"/>
        </w:rPr>
        <w:t xml:space="preserve">за заличаване на </w:t>
      </w:r>
      <w:r w:rsidR="00F0379E">
        <w:rPr>
          <w:rFonts w:ascii="Times New Roman" w:hAnsi="Times New Roman" w:cs="Times New Roman"/>
          <w:sz w:val="24"/>
          <w:szCs w:val="24"/>
        </w:rPr>
        <w:t>съдебни преводачи</w:t>
      </w:r>
      <w:r w:rsidR="00843412">
        <w:rPr>
          <w:rFonts w:ascii="Times New Roman" w:hAnsi="Times New Roman" w:cs="Times New Roman"/>
          <w:sz w:val="24"/>
          <w:szCs w:val="24"/>
        </w:rPr>
        <w:t xml:space="preserve"> от списъка на </w:t>
      </w:r>
      <w:r w:rsidR="00F0379E">
        <w:rPr>
          <w:rFonts w:ascii="Times New Roman" w:hAnsi="Times New Roman" w:cs="Times New Roman"/>
          <w:sz w:val="24"/>
          <w:szCs w:val="24"/>
        </w:rPr>
        <w:t>съдебните преводачи</w:t>
      </w:r>
      <w:r w:rsidR="008637CB">
        <w:rPr>
          <w:rFonts w:ascii="Times New Roman" w:hAnsi="Times New Roman" w:cs="Times New Roman"/>
          <w:sz w:val="24"/>
          <w:szCs w:val="24"/>
        </w:rPr>
        <w:t xml:space="preserve"> </w:t>
      </w:r>
      <w:r w:rsidR="008637CB" w:rsidRPr="008637CB">
        <w:rPr>
          <w:rFonts w:ascii="Times New Roman" w:hAnsi="Times New Roman" w:cs="Times New Roman"/>
          <w:sz w:val="24"/>
          <w:szCs w:val="24"/>
        </w:rPr>
        <w:t>за съдебния район на Окръжен съд - Враца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</w:t>
      </w:r>
      <w:r w:rsidR="00401454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16640B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6D71A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Default="008637CB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A543" wp14:editId="67CABF99">
                <wp:simplePos x="0" y="0"/>
                <wp:positionH relativeFrom="column">
                  <wp:posOffset>-115290</wp:posOffset>
                </wp:positionH>
                <wp:positionV relativeFrom="paragraph">
                  <wp:posOffset>47800</wp:posOffset>
                </wp:positionV>
                <wp:extent cx="6523200" cy="8083550"/>
                <wp:effectExtent l="0" t="0" r="114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0" cy="808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9.1pt;margin-top:3.75pt;width:513.65pt;height:6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5FAC" w:rsidRDefault="00A35FAC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FAC" w:rsidRDefault="00A35FAC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EF7" w:rsidRPr="00A26B78" w:rsidRDefault="00B72EF7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B78">
        <w:rPr>
          <w:rFonts w:ascii="Times New Roman" w:hAnsi="Times New Roman" w:cs="Times New Roman"/>
          <w:b/>
          <w:sz w:val="26"/>
          <w:szCs w:val="26"/>
        </w:rPr>
        <w:t>Информация по чл. 13 от Регламент (ЕС) 2016 / 679, предоставяна от администратора при събиране на лични данни от субекта на лични данни:</w:t>
      </w:r>
    </w:p>
    <w:p w:rsidR="00B72EF7" w:rsidRDefault="00B72EF7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B78" w:rsidRPr="002024D6" w:rsidRDefault="00A26B78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EF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8637CB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 xml:space="preserve"> обработва лични данни</w:t>
      </w:r>
      <w:r w:rsidR="006D1BC3">
        <w:rPr>
          <w:rFonts w:ascii="Times New Roman" w:hAnsi="Times New Roman" w:cs="Times New Roman"/>
          <w:sz w:val="24"/>
          <w:szCs w:val="24"/>
        </w:rPr>
        <w:t xml:space="preserve">, съблюдавайки принципа на дуализъм, </w:t>
      </w:r>
      <w:r w:rsidR="00725927">
        <w:rPr>
          <w:rFonts w:ascii="Times New Roman" w:hAnsi="Times New Roman" w:cs="Times New Roman"/>
          <w:sz w:val="24"/>
          <w:szCs w:val="24"/>
        </w:rPr>
        <w:t>а именно:</w:t>
      </w:r>
      <w:r w:rsidRPr="00B72EF7">
        <w:rPr>
          <w:rFonts w:ascii="Times New Roman" w:hAnsi="Times New Roman" w:cs="Times New Roman"/>
          <w:sz w:val="24"/>
          <w:szCs w:val="24"/>
        </w:rPr>
        <w:t xml:space="preserve"> при изпълнение на съдебните си функции – правораздавателна дейност и като „обикновен“ администратор – при извършване на административна дейност.</w:t>
      </w:r>
    </w:p>
    <w:p w:rsidR="00414390" w:rsidRPr="00414390" w:rsidRDefault="00414390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EF7" w:rsidRPr="0072592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927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Данни за контакт с администратора: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14390">
        <w:rPr>
          <w:rFonts w:ascii="Times New Roman" w:hAnsi="Times New Roman" w:cs="Times New Roman"/>
          <w:sz w:val="24"/>
          <w:szCs w:val="24"/>
        </w:rPr>
        <w:t>3000</w:t>
      </w:r>
      <w:r w:rsidR="00DF0048" w:rsidRPr="00DF0048">
        <w:rPr>
          <w:rFonts w:ascii="Times New Roman" w:hAnsi="Times New Roman" w:cs="Times New Roman"/>
          <w:sz w:val="24"/>
          <w:szCs w:val="24"/>
        </w:rPr>
        <w:t xml:space="preserve"> </w:t>
      </w:r>
      <w:r w:rsidR="00DF0048" w:rsidRPr="00B72EF7">
        <w:rPr>
          <w:rFonts w:ascii="Times New Roman" w:hAnsi="Times New Roman" w:cs="Times New Roman"/>
          <w:sz w:val="24"/>
          <w:szCs w:val="24"/>
        </w:rPr>
        <w:t xml:space="preserve">гр. </w:t>
      </w:r>
      <w:r w:rsidR="00DF0048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>, бул. „</w:t>
      </w:r>
      <w:r w:rsidR="00414390">
        <w:rPr>
          <w:rFonts w:ascii="Times New Roman" w:hAnsi="Times New Roman" w:cs="Times New Roman"/>
          <w:sz w:val="24"/>
          <w:szCs w:val="24"/>
        </w:rPr>
        <w:t>Христо Ботев</w:t>
      </w:r>
      <w:r w:rsidRPr="00B72EF7">
        <w:rPr>
          <w:rFonts w:ascii="Times New Roman" w:hAnsi="Times New Roman" w:cs="Times New Roman"/>
          <w:sz w:val="24"/>
          <w:szCs w:val="24"/>
        </w:rPr>
        <w:t>“ №</w:t>
      </w:r>
      <w:r w:rsidR="002024D6">
        <w:rPr>
          <w:rFonts w:ascii="Times New Roman" w:hAnsi="Times New Roman" w:cs="Times New Roman"/>
          <w:sz w:val="24"/>
          <w:szCs w:val="24"/>
        </w:rPr>
        <w:t xml:space="preserve"> </w:t>
      </w:r>
      <w:r w:rsidR="00414390">
        <w:rPr>
          <w:rFonts w:ascii="Times New Roman" w:hAnsi="Times New Roman" w:cs="Times New Roman"/>
          <w:sz w:val="24"/>
          <w:szCs w:val="24"/>
        </w:rPr>
        <w:t>29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>Работно време: понеделник – петък, 08:30 ч. – 17:00 ч.</w:t>
      </w:r>
    </w:p>
    <w:p w:rsidR="00B72EF7" w:rsidRPr="00414390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>Електронна поща: </w:t>
      </w:r>
      <w:r w:rsidR="00414390">
        <w:rPr>
          <w:rFonts w:ascii="Times New Roman" w:hAnsi="Times New Roman" w:cs="Times New Roman"/>
          <w:sz w:val="24"/>
          <w:szCs w:val="24"/>
        </w:rPr>
        <w:t xml:space="preserve"> </w:t>
      </w:r>
      <w:r w:rsidR="00DC6E05" w:rsidRPr="00DC6E05">
        <w:rPr>
          <w:rFonts w:ascii="Times New Roman" w:eastAsia="Calibri" w:hAnsi="Times New Roman" w:cs="Times New Roman"/>
          <w:sz w:val="24"/>
          <w:szCs w:val="24"/>
        </w:rPr>
        <w:t>vratsa-os@justice.bg</w:t>
      </w:r>
    </w:p>
    <w:p w:rsidR="00725927" w:rsidRPr="00725927" w:rsidRDefault="0072592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Default="002024D6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024D6">
        <w:rPr>
          <w:rFonts w:ascii="Times New Roman" w:hAnsi="Times New Roman" w:cs="Times New Roman"/>
          <w:b/>
          <w:sz w:val="24"/>
          <w:szCs w:val="24"/>
          <w:u w:val="single"/>
        </w:rPr>
        <w:t>Цели на обработване: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4AB5" w:rsidRPr="00714AB5" w:rsidRDefault="003F4A54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зпълнение на законови задължения на администратора, управлението на човешките ресурси, финансово-счетоводна отчетност. За тези цели се обработват данните на физически лица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кандидати за </w:t>
      </w:r>
      <w:r w:rsidR="003D4209">
        <w:rPr>
          <w:rFonts w:ascii="Times New Roman" w:eastAsia="Calibri" w:hAnsi="Times New Roman" w:cs="Times New Roman"/>
          <w:sz w:val="24"/>
          <w:szCs w:val="24"/>
        </w:rPr>
        <w:t>съдебни преводачи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включени </w:t>
      </w:r>
      <w:r w:rsidR="003D4209">
        <w:rPr>
          <w:rFonts w:ascii="Times New Roman" w:eastAsia="Calibri" w:hAnsi="Times New Roman" w:cs="Times New Roman"/>
          <w:sz w:val="24"/>
          <w:szCs w:val="24"/>
        </w:rPr>
        <w:t>съдебни преводачи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списъка на </w:t>
      </w:r>
      <w:r w:rsidR="003D4209">
        <w:rPr>
          <w:rFonts w:ascii="Times New Roman" w:eastAsia="Calibri" w:hAnsi="Times New Roman" w:cs="Times New Roman"/>
          <w:sz w:val="24"/>
          <w:szCs w:val="24"/>
        </w:rPr>
        <w:t>съдебните преводачи</w:t>
      </w:r>
      <w:r w:rsidR="002F588E">
        <w:rPr>
          <w:rFonts w:ascii="Times New Roman" w:eastAsia="Calibri" w:hAnsi="Times New Roman" w:cs="Times New Roman"/>
          <w:sz w:val="24"/>
          <w:szCs w:val="24"/>
        </w:rPr>
        <w:t>.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 Обработваните данни включват</w:t>
      </w:r>
      <w:r w:rsidR="002F588E">
        <w:rPr>
          <w:rFonts w:ascii="Times New Roman" w:eastAsia="Calibri" w:hAnsi="Times New Roman" w:cs="Times New Roman"/>
          <w:sz w:val="24"/>
          <w:szCs w:val="24"/>
        </w:rPr>
        <w:t>: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 физическа идентичност </w:t>
      </w:r>
      <w:r w:rsidR="002F588E">
        <w:rPr>
          <w:rFonts w:ascii="Times New Roman" w:eastAsia="Calibri" w:hAnsi="Times New Roman" w:cs="Times New Roman"/>
          <w:sz w:val="24"/>
          <w:szCs w:val="24"/>
        </w:rPr>
        <w:t>(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>ЕГН, данни по лична карта</w:t>
      </w:r>
      <w:r w:rsidR="002F588E">
        <w:rPr>
          <w:rFonts w:ascii="Times New Roman" w:eastAsia="Calibri" w:hAnsi="Times New Roman" w:cs="Times New Roman"/>
          <w:sz w:val="24"/>
          <w:szCs w:val="24"/>
        </w:rPr>
        <w:t>)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, образование, трудова дейност и гражданско-правен статус. </w:t>
      </w:r>
      <w:r w:rsidR="0085131C" w:rsidRPr="002024D6">
        <w:rPr>
          <w:rFonts w:ascii="Times New Roman" w:hAnsi="Times New Roman" w:cs="Times New Roman"/>
          <w:sz w:val="24"/>
          <w:szCs w:val="24"/>
        </w:rPr>
        <w:t xml:space="preserve">Данните от този регистър се обработват в съответствие с действащото законодателство. 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Правното основание за обработването на тези данни се съдържа в чл. 6, </w:t>
      </w:r>
      <w:proofErr w:type="spellStart"/>
      <w:r w:rsidR="00714AB5" w:rsidRPr="00714AB5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="00714AB5" w:rsidRPr="00714AB5">
        <w:rPr>
          <w:rFonts w:ascii="Times New Roman" w:eastAsia="Calibri" w:hAnsi="Times New Roman" w:cs="Times New Roman"/>
          <w:sz w:val="24"/>
          <w:szCs w:val="24"/>
        </w:rPr>
        <w:t>.</w:t>
      </w:r>
      <w:r w:rsidR="00851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1, б. „в“ от Регламент (ЕС) 2016/679, Закона за съдебната власт, Наредба № </w:t>
      </w:r>
      <w:r w:rsidR="00CC7325">
        <w:rPr>
          <w:rFonts w:ascii="Times New Roman" w:eastAsia="Calibri" w:hAnsi="Times New Roman" w:cs="Times New Roman"/>
          <w:sz w:val="24"/>
          <w:szCs w:val="24"/>
        </w:rPr>
        <w:t>Н-1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>/</w:t>
      </w:r>
      <w:r w:rsidR="00CC7325">
        <w:rPr>
          <w:rFonts w:ascii="Times New Roman" w:eastAsia="Calibri" w:hAnsi="Times New Roman" w:cs="Times New Roman"/>
          <w:sz w:val="24"/>
          <w:szCs w:val="24"/>
        </w:rPr>
        <w:t>16.05.2014г</w:t>
      </w:r>
      <w:r w:rsidR="00714AB5" w:rsidRPr="00714AB5">
        <w:rPr>
          <w:rFonts w:ascii="Times New Roman" w:eastAsia="Calibri" w:hAnsi="Times New Roman" w:cs="Times New Roman"/>
          <w:sz w:val="24"/>
          <w:szCs w:val="24"/>
        </w:rPr>
        <w:t xml:space="preserve">. за </w:t>
      </w:r>
      <w:r w:rsidR="00CC7325">
        <w:rPr>
          <w:rFonts w:ascii="Times New Roman" w:eastAsia="Calibri" w:hAnsi="Times New Roman" w:cs="Times New Roman"/>
          <w:sz w:val="24"/>
          <w:szCs w:val="24"/>
        </w:rPr>
        <w:t>съдебните преводачи</w:t>
      </w:r>
      <w:r w:rsidR="00851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2F5C">
        <w:rPr>
          <w:rFonts w:ascii="Times New Roman" w:eastAsia="Calibri" w:hAnsi="Times New Roman" w:cs="Times New Roman"/>
          <w:sz w:val="24"/>
          <w:szCs w:val="24"/>
        </w:rPr>
        <w:t>Гражданск</w:t>
      </w:r>
      <w:r w:rsidR="004D783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52F5C">
        <w:rPr>
          <w:rFonts w:ascii="Times New Roman" w:eastAsia="Calibri" w:hAnsi="Times New Roman" w:cs="Times New Roman"/>
          <w:sz w:val="24"/>
          <w:szCs w:val="24"/>
        </w:rPr>
        <w:t>процесуален кодекс, Наказателно</w:t>
      </w:r>
      <w:r w:rsidR="004D7832">
        <w:rPr>
          <w:rFonts w:ascii="Times New Roman" w:eastAsia="Calibri" w:hAnsi="Times New Roman" w:cs="Times New Roman"/>
          <w:sz w:val="24"/>
          <w:szCs w:val="24"/>
        </w:rPr>
        <w:t>-</w:t>
      </w:r>
      <w:r w:rsidR="00052F5C">
        <w:rPr>
          <w:rFonts w:ascii="Times New Roman" w:eastAsia="Calibri" w:hAnsi="Times New Roman" w:cs="Times New Roman"/>
          <w:sz w:val="24"/>
          <w:szCs w:val="24"/>
        </w:rPr>
        <w:t>процесуален кодекс</w:t>
      </w:r>
      <w:r w:rsidR="004D78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131C">
        <w:rPr>
          <w:rFonts w:ascii="Times New Roman" w:eastAsia="Calibri" w:hAnsi="Times New Roman" w:cs="Times New Roman"/>
          <w:sz w:val="24"/>
          <w:szCs w:val="24"/>
        </w:rPr>
        <w:t>Закона за счетоводството</w:t>
      </w:r>
      <w:r w:rsidR="0087488D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725927" w:rsidRDefault="0072592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6816BA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6BA">
        <w:rPr>
          <w:rFonts w:ascii="Times New Roman" w:hAnsi="Times New Roman" w:cs="Times New Roman"/>
          <w:b/>
          <w:sz w:val="24"/>
          <w:szCs w:val="24"/>
          <w:u w:val="single"/>
        </w:rPr>
        <w:t>Категории получатели на лични данни:</w:t>
      </w:r>
    </w:p>
    <w:p w:rsidR="00725927" w:rsidRDefault="00DC6E05" w:rsidP="00681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05">
        <w:rPr>
          <w:rFonts w:ascii="Times New Roman" w:eastAsia="Calibri" w:hAnsi="Times New Roman" w:cs="Times New Roman"/>
          <w:sz w:val="24"/>
          <w:szCs w:val="24"/>
        </w:rPr>
        <w:t>Окръжен съд – Враца разкрива лични данни на трети страни и получатели само, ако те имат законово основание да ги получат. Категориите получатели на личните данни се определят за всеки конкретен случай, според законовото им основание да получат данни.</w:t>
      </w:r>
    </w:p>
    <w:p w:rsidR="006816BA" w:rsidRDefault="006816BA" w:rsidP="00681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725927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Допълнителна информация във връзка с обявената процедура и вътрешните правила за защита на личните данни, приети от администратора, може да се намери на Интернет страницата на Окръжен съд – </w:t>
      </w:r>
      <w:r w:rsidR="00DC6E05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раздел „</w:t>
      </w:r>
      <w:r w:rsidR="00DC6E05">
        <w:rPr>
          <w:rFonts w:ascii="Times New Roman" w:hAnsi="Times New Roman" w:cs="Times New Roman"/>
          <w:sz w:val="24"/>
          <w:szCs w:val="24"/>
        </w:rPr>
        <w:t>Вещи лица</w:t>
      </w:r>
      <w:r>
        <w:rPr>
          <w:rFonts w:ascii="Times New Roman" w:hAnsi="Times New Roman" w:cs="Times New Roman"/>
          <w:sz w:val="24"/>
          <w:szCs w:val="24"/>
        </w:rPr>
        <w:t xml:space="preserve">“ и раздел „Защита на личните данни“: 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www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vratza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court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org</w:t>
      </w:r>
    </w:p>
    <w:p w:rsidR="006816BA" w:rsidRPr="002024D6" w:rsidRDefault="006816BA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348C" w:rsidRPr="0016640B" w:rsidSect="004837E9">
      <w:footerReference w:type="default" r:id="rId7"/>
      <w:pgSz w:w="11906" w:h="16838"/>
      <w:pgMar w:top="907" w:right="964" w:bottom="851" w:left="1134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B4" w:rsidRDefault="00C263B4" w:rsidP="004837E9">
      <w:pPr>
        <w:spacing w:after="0" w:line="240" w:lineRule="auto"/>
      </w:pPr>
      <w:r>
        <w:separator/>
      </w:r>
    </w:p>
  </w:endnote>
  <w:endnote w:type="continuationSeparator" w:id="0">
    <w:p w:rsidR="00C263B4" w:rsidRDefault="00C263B4" w:rsidP="004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51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37E9" w:rsidRPr="004837E9" w:rsidRDefault="004837E9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7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7E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2232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37E9" w:rsidRDefault="00483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B4" w:rsidRDefault="00C263B4" w:rsidP="004837E9">
      <w:pPr>
        <w:spacing w:after="0" w:line="240" w:lineRule="auto"/>
      </w:pPr>
      <w:r>
        <w:separator/>
      </w:r>
    </w:p>
  </w:footnote>
  <w:footnote w:type="continuationSeparator" w:id="0">
    <w:p w:rsidR="00C263B4" w:rsidRDefault="00C263B4" w:rsidP="0048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52F5C"/>
    <w:rsid w:val="00101795"/>
    <w:rsid w:val="00103D2F"/>
    <w:rsid w:val="00111D8A"/>
    <w:rsid w:val="0016640B"/>
    <w:rsid w:val="001A449C"/>
    <w:rsid w:val="001E2D97"/>
    <w:rsid w:val="002024D6"/>
    <w:rsid w:val="00215DAA"/>
    <w:rsid w:val="00216847"/>
    <w:rsid w:val="00297C49"/>
    <w:rsid w:val="002F588E"/>
    <w:rsid w:val="0030325C"/>
    <w:rsid w:val="00372A24"/>
    <w:rsid w:val="003D4209"/>
    <w:rsid w:val="003F4A54"/>
    <w:rsid w:val="00401454"/>
    <w:rsid w:val="00414390"/>
    <w:rsid w:val="004837E9"/>
    <w:rsid w:val="004B3C96"/>
    <w:rsid w:val="004B6FC1"/>
    <w:rsid w:val="004D2BFB"/>
    <w:rsid w:val="004D7832"/>
    <w:rsid w:val="00523E08"/>
    <w:rsid w:val="005240E9"/>
    <w:rsid w:val="0054626C"/>
    <w:rsid w:val="005C17EC"/>
    <w:rsid w:val="005F3991"/>
    <w:rsid w:val="00634018"/>
    <w:rsid w:val="006816BA"/>
    <w:rsid w:val="006B2B90"/>
    <w:rsid w:val="006C2248"/>
    <w:rsid w:val="006D1BC3"/>
    <w:rsid w:val="006D71AA"/>
    <w:rsid w:val="00714AB5"/>
    <w:rsid w:val="00722328"/>
    <w:rsid w:val="00725927"/>
    <w:rsid w:val="00727D4B"/>
    <w:rsid w:val="0078798E"/>
    <w:rsid w:val="0079403B"/>
    <w:rsid w:val="00843412"/>
    <w:rsid w:val="00845BCB"/>
    <w:rsid w:val="0085131C"/>
    <w:rsid w:val="008637CB"/>
    <w:rsid w:val="00872D5F"/>
    <w:rsid w:val="0087488D"/>
    <w:rsid w:val="009B1E15"/>
    <w:rsid w:val="00A26B78"/>
    <w:rsid w:val="00A35FAC"/>
    <w:rsid w:val="00A5348C"/>
    <w:rsid w:val="00AE3E7B"/>
    <w:rsid w:val="00AF3775"/>
    <w:rsid w:val="00AF45CC"/>
    <w:rsid w:val="00B72EF7"/>
    <w:rsid w:val="00B9474D"/>
    <w:rsid w:val="00C263B4"/>
    <w:rsid w:val="00C81E72"/>
    <w:rsid w:val="00CC7325"/>
    <w:rsid w:val="00CE1257"/>
    <w:rsid w:val="00D109A9"/>
    <w:rsid w:val="00D71EA2"/>
    <w:rsid w:val="00DB243E"/>
    <w:rsid w:val="00DC6E05"/>
    <w:rsid w:val="00DF0048"/>
    <w:rsid w:val="00F0379E"/>
    <w:rsid w:val="00FA47F7"/>
    <w:rsid w:val="00FE62BC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lmiteva</cp:lastModifiedBy>
  <cp:revision>4</cp:revision>
  <cp:lastPrinted>2019-06-26T06:17:00Z</cp:lastPrinted>
  <dcterms:created xsi:type="dcterms:W3CDTF">2019-06-26T06:16:00Z</dcterms:created>
  <dcterms:modified xsi:type="dcterms:W3CDTF">2019-06-26T06:17:00Z</dcterms:modified>
</cp:coreProperties>
</file>