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70" w:rsidRDefault="00815270" w:rsidP="00815270">
      <w:pPr>
        <w:jc w:val="center"/>
        <w:rPr>
          <w:rFonts w:ascii="Georgia" w:hAnsi="Georgia"/>
          <w:lang w:val="en-US"/>
        </w:rPr>
      </w:pPr>
      <w:r>
        <w:rPr>
          <w:rFonts w:ascii="Georgia" w:hAnsi="Georgia"/>
        </w:rPr>
        <w:t>Р Е П У Б Л И К А  Б Ъ Л Г А Р И Я</w:t>
      </w:r>
    </w:p>
    <w:p w:rsidR="00815270" w:rsidRDefault="00815270" w:rsidP="00815270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АПЕЛАТИВЕН  СЪД  ПЛОВДИВ</w:t>
      </w:r>
    </w:p>
    <w:p w:rsidR="00815270" w:rsidRDefault="00815270" w:rsidP="00815270">
      <w:pPr>
        <w:pBdr>
          <w:top w:val="double" w:sz="4" w:space="1" w:color="auto"/>
        </w:pBd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гр. Пловдив, 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бул. “Шести септември” № 167, тел./</w:t>
      </w:r>
      <w:proofErr w:type="gramStart"/>
      <w:r>
        <w:rPr>
          <w:b/>
          <w:sz w:val="22"/>
          <w:szCs w:val="22"/>
          <w:lang w:val="en-US"/>
        </w:rPr>
        <w:t>fax</w:t>
      </w:r>
      <w:proofErr w:type="gramEnd"/>
      <w:r>
        <w:rPr>
          <w:b/>
          <w:sz w:val="22"/>
          <w:szCs w:val="22"/>
          <w:lang w:val="en-US"/>
        </w:rPr>
        <w:t xml:space="preserve"> 032/626 758  e-mail: </w:t>
      </w:r>
      <w:hyperlink r:id="rId6" w:history="1">
        <w:r>
          <w:rPr>
            <w:rStyle w:val="Hyperlink"/>
            <w:b/>
            <w:sz w:val="22"/>
            <w:szCs w:val="22"/>
            <w:lang w:val="en-US"/>
          </w:rPr>
          <w:t>pvapelsad@dir.bg</w:t>
        </w:r>
      </w:hyperlink>
    </w:p>
    <w:p w:rsidR="00815270" w:rsidRDefault="00815270" w:rsidP="00815270">
      <w:pPr>
        <w:pStyle w:val="Title"/>
        <w:rPr>
          <w:sz w:val="22"/>
          <w:lang w:val="en-US"/>
        </w:rPr>
      </w:pPr>
      <w:r>
        <w:rPr>
          <w:sz w:val="22"/>
          <w:lang w:val="en-US"/>
        </w:rPr>
        <w:t xml:space="preserve">                                                                                   </w:t>
      </w:r>
      <w:r>
        <w:rPr>
          <w:sz w:val="22"/>
        </w:rPr>
        <w:t xml:space="preserve">                        </w:t>
      </w:r>
      <w:r>
        <w:rPr>
          <w:sz w:val="22"/>
          <w:lang w:val="en-US"/>
        </w:rPr>
        <w:t xml:space="preserve">        </w:t>
      </w:r>
      <w:proofErr w:type="spellStart"/>
      <w:r>
        <w:rPr>
          <w:sz w:val="22"/>
        </w:rPr>
        <w:t>web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site</w:t>
      </w:r>
      <w:proofErr w:type="spellEnd"/>
      <w:r>
        <w:rPr>
          <w:sz w:val="22"/>
        </w:rPr>
        <w:t xml:space="preserve">: </w:t>
      </w:r>
      <w:hyperlink r:id="rId7" w:history="1">
        <w:r>
          <w:rPr>
            <w:rStyle w:val="Hyperlink"/>
            <w:sz w:val="22"/>
          </w:rPr>
          <w:t>www</w:t>
        </w:r>
        <w:r>
          <w:rPr>
            <w:rStyle w:val="Hyperlink"/>
            <w:sz w:val="22"/>
            <w:lang w:val="en-US"/>
          </w:rPr>
          <w:t>.apelsad-pd.bg</w:t>
        </w:r>
      </w:hyperlink>
      <w:r>
        <w:rPr>
          <w:sz w:val="22"/>
          <w:lang w:val="en-US"/>
        </w:rPr>
        <w:t xml:space="preserve"> </w:t>
      </w:r>
    </w:p>
    <w:p w:rsidR="00815270" w:rsidRDefault="00815270" w:rsidP="00815270">
      <w:pPr>
        <w:rPr>
          <w:lang w:val="en-US"/>
        </w:rPr>
      </w:pPr>
    </w:p>
    <w:p w:rsidR="00815270" w:rsidRDefault="00815270" w:rsidP="00815270">
      <w:pPr>
        <w:rPr>
          <w:lang w:val="en-US"/>
        </w:rPr>
      </w:pPr>
    </w:p>
    <w:p w:rsidR="00815270" w:rsidRPr="00DB167D" w:rsidRDefault="00815270" w:rsidP="00815270"/>
    <w:p w:rsidR="00815270" w:rsidRPr="0003056B" w:rsidRDefault="00815270" w:rsidP="00815270">
      <w:pPr>
        <w:jc w:val="center"/>
        <w:rPr>
          <w:b/>
        </w:rPr>
      </w:pPr>
      <w:r w:rsidRPr="004472F8">
        <w:rPr>
          <w:b/>
        </w:rPr>
        <w:t xml:space="preserve">З А П О В Е Д </w:t>
      </w:r>
      <w:r>
        <w:rPr>
          <w:b/>
        </w:rPr>
        <w:t xml:space="preserve"> </w:t>
      </w:r>
      <w:r w:rsidRPr="004472F8">
        <w:rPr>
          <w:b/>
        </w:rPr>
        <w:t xml:space="preserve">№  </w:t>
      </w:r>
      <w:r w:rsidR="00865BFF">
        <w:rPr>
          <w:b/>
        </w:rPr>
        <w:t>29</w:t>
      </w:r>
      <w:bookmarkStart w:id="0" w:name="_GoBack"/>
      <w:bookmarkEnd w:id="0"/>
    </w:p>
    <w:p w:rsidR="00815270" w:rsidRPr="00EF0CFF" w:rsidRDefault="00815270" w:rsidP="00815270">
      <w:pPr>
        <w:jc w:val="center"/>
        <w:rPr>
          <w:b/>
          <w:lang w:val="en-US"/>
        </w:rPr>
      </w:pPr>
    </w:p>
    <w:p w:rsidR="00815270" w:rsidRDefault="00815270" w:rsidP="00815270">
      <w:pPr>
        <w:jc w:val="center"/>
      </w:pPr>
      <w:r>
        <w:t xml:space="preserve">гр. Пловдив, </w:t>
      </w:r>
      <w:r>
        <w:rPr>
          <w:lang w:val="en-US"/>
        </w:rPr>
        <w:t>06</w:t>
      </w:r>
      <w:r>
        <w:t xml:space="preserve"> </w:t>
      </w:r>
      <w:r>
        <w:t>октомври</w:t>
      </w:r>
      <w:r>
        <w:t xml:space="preserve"> 20</w:t>
      </w:r>
      <w:r>
        <w:rPr>
          <w:lang w:val="en-US"/>
        </w:rPr>
        <w:t>1</w:t>
      </w:r>
      <w:r>
        <w:t>1</w:t>
      </w:r>
      <w:r>
        <w:t xml:space="preserve"> година</w:t>
      </w:r>
    </w:p>
    <w:p w:rsidR="00815270" w:rsidRDefault="00815270" w:rsidP="00815270">
      <w:pPr>
        <w:jc w:val="center"/>
      </w:pPr>
    </w:p>
    <w:p w:rsidR="00815270" w:rsidRDefault="00815270" w:rsidP="00815270">
      <w:pPr>
        <w:jc w:val="center"/>
      </w:pPr>
    </w:p>
    <w:p w:rsidR="00815270" w:rsidRDefault="00815270" w:rsidP="00815270">
      <w:pPr>
        <w:jc w:val="center"/>
      </w:pPr>
    </w:p>
    <w:p w:rsidR="00815270" w:rsidRPr="00815270" w:rsidRDefault="00815270" w:rsidP="00815270">
      <w:pPr>
        <w:jc w:val="both"/>
      </w:pPr>
      <w:r>
        <w:tab/>
      </w:r>
      <w:r>
        <w:tab/>
        <w:t>На основание чл. 106 ал. 1 и ал. 2 от ЗСВ</w:t>
      </w:r>
      <w:r>
        <w:t xml:space="preserve">, чл. 42 ал. 4 от ГПК, </w:t>
      </w:r>
      <w:r w:rsidRPr="00815270">
        <w:rPr>
          <w:color w:val="000000"/>
        </w:rPr>
        <w:t>чл. 13 ал. 1 и ал. 3 т.10 от ЗФУКПС</w:t>
      </w:r>
      <w:r>
        <w:rPr>
          <w:color w:val="000000"/>
        </w:rPr>
        <w:t xml:space="preserve"> и</w:t>
      </w:r>
      <w:r w:rsidRPr="00815270">
        <w:t xml:space="preserve"> </w:t>
      </w:r>
      <w:r>
        <w:t>в</w:t>
      </w:r>
      <w:r w:rsidRPr="00815270">
        <w:t xml:space="preserve"> изпълнение решение </w:t>
      </w:r>
      <w:r>
        <w:t>на К</w:t>
      </w:r>
      <w:r w:rsidRPr="00815270">
        <w:t xml:space="preserve">омисия „Професионална квалификация, информационни технологии и статистика” </w:t>
      </w:r>
      <w:r>
        <w:t xml:space="preserve">към </w:t>
      </w:r>
      <w:r w:rsidRPr="00815270">
        <w:t>ВСС</w:t>
      </w:r>
      <w:r w:rsidRPr="00815270">
        <w:t xml:space="preserve"> </w:t>
      </w:r>
      <w:r w:rsidRPr="00815270">
        <w:t xml:space="preserve">по протокол № 12/29.03.2011 г. </w:t>
      </w:r>
    </w:p>
    <w:p w:rsidR="00815270" w:rsidRDefault="00815270" w:rsidP="00815270">
      <w:pPr>
        <w:jc w:val="both"/>
      </w:pPr>
    </w:p>
    <w:p w:rsidR="00815270" w:rsidRPr="00865BFF" w:rsidRDefault="00815270" w:rsidP="00865BFF">
      <w:pPr>
        <w:jc w:val="center"/>
        <w:rPr>
          <w:b/>
        </w:rPr>
      </w:pPr>
      <w:r>
        <w:rPr>
          <w:b/>
        </w:rPr>
        <w:t>Р А З П О Р Е Ж Д А М:</w:t>
      </w:r>
    </w:p>
    <w:p w:rsidR="00815270" w:rsidRDefault="00815270" w:rsidP="00815270">
      <w:pPr>
        <w:jc w:val="center"/>
      </w:pPr>
    </w:p>
    <w:p w:rsidR="00815270" w:rsidRDefault="00815270" w:rsidP="00865BFF">
      <w:pPr>
        <w:jc w:val="both"/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 xml:space="preserve">УТВЪРЖДАВАМ </w:t>
      </w:r>
      <w:r w:rsidR="00865BFF">
        <w:t>П</w:t>
      </w:r>
      <w:r w:rsidR="00865BFF" w:rsidRPr="00865BFF">
        <w:t xml:space="preserve">равила </w:t>
      </w:r>
      <w:r w:rsidR="00865BFF">
        <w:t>за</w:t>
      </w:r>
      <w:r w:rsidR="00865BFF">
        <w:rPr>
          <w:caps/>
        </w:rPr>
        <w:t xml:space="preserve"> </w:t>
      </w:r>
      <w:r w:rsidR="00865BFF">
        <w:t xml:space="preserve">изпращане </w:t>
      </w:r>
      <w:r>
        <w:t xml:space="preserve">на съобщения и призовки, чрез електронен пощенски адрес по реда на чл. 42 ал. 4 от ГПК </w:t>
      </w:r>
      <w:r>
        <w:t>в Апелативен съд – Пловдив</w:t>
      </w:r>
      <w:r>
        <w:t>.</w:t>
      </w:r>
    </w:p>
    <w:p w:rsidR="00815270" w:rsidRDefault="00815270" w:rsidP="00815270">
      <w:pPr>
        <w:jc w:val="both"/>
      </w:pPr>
      <w:r>
        <w:tab/>
      </w:r>
      <w:r>
        <w:tab/>
      </w:r>
      <w:r w:rsidRPr="00865BFF">
        <w:rPr>
          <w:b/>
        </w:rPr>
        <w:t>ВЪЗЛАГАМ</w:t>
      </w:r>
      <w:r>
        <w:t xml:space="preserve"> на съдебните служители на длъжност „системен администратор“ в АС – Пловдив да осъществяват контрол и удостоверяват истинността на изготвените електронни записи, съгласно чл. 13 от Правилата.</w:t>
      </w:r>
    </w:p>
    <w:p w:rsidR="00815270" w:rsidRDefault="00815270" w:rsidP="00815270">
      <w:pPr>
        <w:jc w:val="both"/>
      </w:pPr>
      <w:r>
        <w:tab/>
      </w:r>
      <w:r>
        <w:tab/>
      </w:r>
      <w:r w:rsidRPr="00865BFF">
        <w:rPr>
          <w:b/>
        </w:rPr>
        <w:t>УТВЪРЖДАВАМ</w:t>
      </w:r>
      <w:r>
        <w:t xml:space="preserve"> </w:t>
      </w:r>
      <w:r w:rsidR="00865BFF">
        <w:t xml:space="preserve">Инструкция </w:t>
      </w:r>
      <w:r>
        <w:t>за изработване и изпращане на призовки и съобщения по електронен път в Апелативен съд – Пловдив.</w:t>
      </w:r>
    </w:p>
    <w:p w:rsidR="00815270" w:rsidRDefault="00815270" w:rsidP="00815270">
      <w:pPr>
        <w:jc w:val="both"/>
      </w:pPr>
      <w:r>
        <w:tab/>
      </w:r>
      <w:r>
        <w:tab/>
      </w:r>
      <w:r w:rsidRPr="00865BFF">
        <w:rPr>
          <w:b/>
        </w:rPr>
        <w:t>ВЪЗЛАГАМ</w:t>
      </w:r>
      <w:r>
        <w:t xml:space="preserve"> на съдебния администратор да осъществява контрол по изпълнение на настоящата Заповед.</w:t>
      </w:r>
    </w:p>
    <w:p w:rsidR="00815270" w:rsidRDefault="00815270" w:rsidP="00815270">
      <w:pPr>
        <w:jc w:val="both"/>
      </w:pPr>
      <w:r>
        <w:tab/>
      </w:r>
      <w:r>
        <w:tab/>
        <w:t xml:space="preserve">Заповедта да се доведе до знанието на съдиите и служителите в Апелативен съд – Пловдив за запознаване с утвърдените </w:t>
      </w:r>
      <w:r w:rsidRPr="00865BFF">
        <w:rPr>
          <w:b/>
          <w:caps/>
        </w:rPr>
        <w:t>правила</w:t>
      </w:r>
      <w:r w:rsidR="00865BFF">
        <w:rPr>
          <w:caps/>
        </w:rPr>
        <w:t xml:space="preserve"> </w:t>
      </w:r>
      <w:r w:rsidR="00865BFF">
        <w:t xml:space="preserve">и </w:t>
      </w:r>
      <w:r w:rsidR="00865BFF" w:rsidRPr="00865BFF">
        <w:rPr>
          <w:b/>
          <w:caps/>
        </w:rPr>
        <w:t>инструкция</w:t>
      </w:r>
      <w:r>
        <w:rPr>
          <w:caps/>
        </w:rPr>
        <w:t xml:space="preserve"> </w:t>
      </w:r>
      <w:r w:rsidR="00865BFF">
        <w:t xml:space="preserve">и </w:t>
      </w:r>
      <w:r>
        <w:t>спазване на същите при изпълнение на служебните им задължения.</w:t>
      </w:r>
    </w:p>
    <w:p w:rsidR="00815270" w:rsidRDefault="00815270" w:rsidP="00815270">
      <w:pPr>
        <w:jc w:val="both"/>
      </w:pPr>
    </w:p>
    <w:p w:rsidR="00815270" w:rsidRDefault="00815270" w:rsidP="00815270">
      <w:pPr>
        <w:jc w:val="both"/>
      </w:pPr>
    </w:p>
    <w:p w:rsidR="00815270" w:rsidRDefault="00815270" w:rsidP="00815270">
      <w:pPr>
        <w:jc w:val="both"/>
      </w:pPr>
    </w:p>
    <w:p w:rsidR="00815270" w:rsidRDefault="00815270" w:rsidP="008152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ПРЕДСЕДАТЕЛ</w:t>
      </w:r>
    </w:p>
    <w:p w:rsidR="00815270" w:rsidRDefault="00815270" w:rsidP="008152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АПЕЛАТИВЕН СЪД </w:t>
      </w:r>
    </w:p>
    <w:p w:rsidR="00815270" w:rsidRDefault="00815270" w:rsidP="008152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 Л О В Д И В:</w:t>
      </w:r>
    </w:p>
    <w:p w:rsidR="00815270" w:rsidRDefault="00815270" w:rsidP="00815270">
      <w:pPr>
        <w:jc w:val="both"/>
      </w:pPr>
    </w:p>
    <w:p w:rsidR="00815270" w:rsidRDefault="00865BFF" w:rsidP="00865B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/Г. </w:t>
      </w:r>
      <w:proofErr w:type="spellStart"/>
      <w:r>
        <w:t>Чамбов</w:t>
      </w:r>
      <w:proofErr w:type="spellEnd"/>
      <w:r>
        <w:t>/</w:t>
      </w:r>
    </w:p>
    <w:p w:rsidR="00815270" w:rsidRDefault="00815270" w:rsidP="00815270"/>
    <w:p w:rsidR="00B70746" w:rsidRDefault="00B70746"/>
    <w:sectPr w:rsidR="00B70746" w:rsidSect="00EC5862">
      <w:pgSz w:w="11906" w:h="16838"/>
      <w:pgMar w:top="1417" w:right="1417" w:bottom="89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70"/>
    <w:rsid w:val="00815270"/>
    <w:rsid w:val="00865BFF"/>
    <w:rsid w:val="00B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70"/>
    <w:pPr>
      <w:spacing w:after="0" w:line="240" w:lineRule="auto"/>
    </w:pPr>
    <w:rPr>
      <w:rFonts w:eastAsia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27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15270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15270"/>
    <w:rPr>
      <w:rFonts w:eastAsia="Times New Roman"/>
      <w:b/>
      <w:sz w:val="32"/>
      <w:szCs w:val="20"/>
    </w:rPr>
  </w:style>
  <w:style w:type="paragraph" w:customStyle="1" w:styleId="Char">
    <w:name w:val=" Char"/>
    <w:basedOn w:val="Normal"/>
    <w:rsid w:val="0081527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70"/>
    <w:pPr>
      <w:spacing w:after="0" w:line="240" w:lineRule="auto"/>
    </w:pPr>
    <w:rPr>
      <w:rFonts w:eastAsia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27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15270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15270"/>
    <w:rPr>
      <w:rFonts w:eastAsia="Times New Roman"/>
      <w:b/>
      <w:sz w:val="32"/>
      <w:szCs w:val="20"/>
    </w:rPr>
  </w:style>
  <w:style w:type="paragraph" w:customStyle="1" w:styleId="Char">
    <w:name w:val=" Char"/>
    <w:basedOn w:val="Normal"/>
    <w:rsid w:val="0081527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pelsad-pd.b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vapelsad@dir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05F4-716B-449E-BBEA-FB073A88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UZUNOVA</dc:creator>
  <cp:lastModifiedBy>GERGANA UZUNOVA</cp:lastModifiedBy>
  <cp:revision>2</cp:revision>
  <cp:lastPrinted>2011-10-06T12:52:00Z</cp:lastPrinted>
  <dcterms:created xsi:type="dcterms:W3CDTF">2011-10-06T12:35:00Z</dcterms:created>
  <dcterms:modified xsi:type="dcterms:W3CDTF">2011-10-06T12:53:00Z</dcterms:modified>
</cp:coreProperties>
</file>