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8D90" w14:textId="77777777" w:rsidR="00EC34E2" w:rsidRPr="00EC34E2" w:rsidRDefault="00EC34E2" w:rsidP="00EC34E2">
      <w:pPr>
        <w:jc w:val="center"/>
        <w:rPr>
          <w:rFonts w:eastAsia="Calibri" w:cs="Arial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1" locked="0" layoutInCell="1" allowOverlap="1" wp14:anchorId="400F2D47" wp14:editId="0351B48A">
            <wp:simplePos x="0" y="0"/>
            <wp:positionH relativeFrom="column">
              <wp:posOffset>163195</wp:posOffset>
            </wp:positionH>
            <wp:positionV relativeFrom="paragraph">
              <wp:posOffset>-236220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380DD" w14:textId="77777777" w:rsidR="00EC34E2" w:rsidRPr="00B01F72" w:rsidRDefault="00EC34E2" w:rsidP="00EC34E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</w:t>
      </w:r>
      <w:r w:rsidRPr="00B01F72">
        <w:rPr>
          <w:rFonts w:cs="Arial"/>
          <w:b/>
          <w:sz w:val="28"/>
          <w:szCs w:val="28"/>
        </w:rPr>
        <w:t>РЕПУБЛИКА БЪЛГАРИЯ</w:t>
      </w:r>
    </w:p>
    <w:p w14:paraId="1DE376ED" w14:textId="77777777" w:rsidR="00EC34E2" w:rsidRDefault="00EC34E2" w:rsidP="00EC34E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Pr="00B01F72">
        <w:rPr>
          <w:rFonts w:cs="Arial"/>
          <w:b/>
          <w:sz w:val="28"/>
          <w:szCs w:val="28"/>
        </w:rPr>
        <w:t>АПЕЛАТИВЕН СЪД – ВАРНА</w:t>
      </w:r>
    </w:p>
    <w:p w14:paraId="3A56375E" w14:textId="77777777" w:rsidR="00EC34E2" w:rsidRPr="003370B8" w:rsidRDefault="00EC34E2" w:rsidP="00FE7603">
      <w:pPr>
        <w:rPr>
          <w:rFonts w:cs="Arial"/>
          <w:b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F98D677" wp14:editId="25688114">
                <wp:simplePos x="0" y="0"/>
                <wp:positionH relativeFrom="column">
                  <wp:posOffset>-1298575</wp:posOffset>
                </wp:positionH>
                <wp:positionV relativeFrom="paragraph">
                  <wp:posOffset>191770</wp:posOffset>
                </wp:positionV>
                <wp:extent cx="56388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586CC" id="Straight Connector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02.25pt,15.1pt" to="341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+ZtQEAAF4DAAAOAAAAZHJzL2Uyb0RvYy54bWysU01v2zAMvQ/YfxB0X+xmSJEZcXpo0F2K&#10;rUC7H8DKki1MEgVRi5N/P0r5WLfdhvkgUCL59Pj0vLk7eCf2OpHF0MubRSuFDgoHG8Zefnt5+LCW&#10;gjKEARwG3cujJnm3ff9uM8dOL3FCN+gkGCRQN8deTjnHrmlITdoDLTDqwEmDyUPmbRqbIcHM6N41&#10;y7a9bWZMQ0yoNBGf7k5Jua34xmiVvxpDOgvXS+aW65rq+lrWZruBbkwQJ6vONOAfWHiwgS+9Qu0g&#10;g/iR7F9Q3qqEhCYvFPoGjbFK1xl4mpv2j2meJ4i6zsLiULzKRP8PVn3Z34enVKirQ3iOj6i+E4vS&#10;zJG6a7JsKJ7KDib5Us7cxaEKebwKqQ9ZKD5c3X5cr1vWW11yDXSXxpgof9boRQl66WwoM0IH+0fK&#10;5WroLiXlOOCDda6+kwti7uWn1XLFyMBuMQ4yhz4OvaQwSgFuZBuqnCoiobND6S44dKR7l8Qe2Als&#10;oAHnF6YrhQPKnOAZ6lccwQx+ay10dkDTqbmmzmUuFGhdjXZm/0urEr3icHxKF0H5ESv62XDFJW/3&#10;HL/9LbY/AQAA//8DAFBLAwQUAAYACAAAACEAw12J+9wAAAAKAQAADwAAAGRycy9kb3ducmV2Lnht&#10;bEyPy07DQAxF90j8w8hI7FpP04eqkEmFeOyhDRLspolJIjKekJmm4e8xYgFLX18dH2e7yXVqpCG0&#10;ng0s5hoUcemrlmsDxeFxtgUVouXKdp7JwBcF2OWXF5lNK3/mZxr3sVYC4ZBaA02MfYoYyoacDXPf&#10;E8vu3Q/ORhmHGqvBngXuOky03qCzLcuFxvZ011D5sT85A8vPtycsuHxNcLxfvzwsin6FhTHXV9Pt&#10;DahIU/wrw4++qEMuTkd/4iqozsAs0au1dIWmE1DS2GyXEhx/A8wz/P9C/g0AAP//AwBQSwECLQAU&#10;AAYACAAAACEAtoM4kv4AAADhAQAAEwAAAAAAAAAAAAAAAAAAAAAAW0NvbnRlbnRfVHlwZXNdLnht&#10;bFBLAQItABQABgAIAAAAIQA4/SH/1gAAAJQBAAALAAAAAAAAAAAAAAAAAC8BAABfcmVscy8ucmVs&#10;c1BLAQItABQABgAIAAAAIQCTp3+ZtQEAAF4DAAAOAAAAAAAAAAAAAAAAAC4CAABkcnMvZTJvRG9j&#10;LnhtbFBLAQItABQABgAIAAAAIQDDXYn73AAAAAoBAAAPAAAAAAAAAAAAAAAAAA8EAABkcnMvZG93&#10;bnJldi54bWxQSwUGAAAAAAQABADzAAAAG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2C9AD5" wp14:editId="0B3CAA8F">
                <wp:simplePos x="0" y="0"/>
                <wp:positionH relativeFrom="column">
                  <wp:posOffset>-1297305</wp:posOffset>
                </wp:positionH>
                <wp:positionV relativeFrom="paragraph">
                  <wp:posOffset>144145</wp:posOffset>
                </wp:positionV>
                <wp:extent cx="5638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18376" id="Straight Connector 1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02.15pt,11.35pt" to="341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WOtQEAAF8DAAAOAAAAZHJzL2Uyb0RvYy54bWysU01v2zAMvQ/YfxB0b+y2SBcYcXpo0F2K&#10;rUC7H8DKki1MEgVRi5N/P0r5WLfdhvkgUCL59Pj0vL7feyd2OpHF0MvrRSuFDgoHG8Zefnt9vFpJ&#10;QRnCAA6D7uVBk7zffPywnmOnb3BCN+gkGCRQN8deTjnHrmlITdoDLTDqwEmDyUPmbRqbIcHM6N41&#10;N21718yYhphQaSI+3R6TclPxjdEqfzWGdBaul8wt1zXV9a2szWYN3ZggTladaMA/sPBgA196gdpC&#10;BvEj2b+gvFUJCU1eKPQNGmOVrjPwNNftH9O8TBB1nYXFoXiRif4frPqyewjPqVBX+/ASn1B9Jxal&#10;mSN1l2TZUDyW7U3ypZy5i30V8nARUu+zUHy4vLtdrVrWW51zDXTnxpgof9boRQl66WwoM0IHuyfK&#10;5WroziXlOOCjda6+kwtiZpMtV5+WDA1sF+Mgc+jj0EsKoxTgRvahyqlCEjo7lPYCRAd6cEnsgK3A&#10;DhpwfmW+UjigzAkeon7FEkzht9bCZws0HZtr6lTmQoHW1Wkn+r/EKtEbDofndFaUX7GinxxXbPJ+&#10;z/H7/2LzEwAA//8DAFBLAwQUAAYACAAAACEASzmtUd8AAAAKAQAADwAAAGRycy9kb3ducmV2Lnht&#10;bEyPPU/DMBCGdyT+g3VIbK1dpypVGqdCIBAMSKV0YXPjaxyI7Sh2mvDvOcQA2308eu+5Yju5lp2x&#10;j03wChZzAQx9FUzjawWHt4fZGlhM2hvdBo8KvjDCtry8KHRuwuhf8bxPNaMQH3OtwKbU5ZzHyqLT&#10;cR469LQ7hd7pRG1fc9PrkcJdy6UQK+504+mC1R3eWaw+94NTkC3j0+PC7l7S/TAesvbjXUh8Vur6&#10;arrdAEs4pT8YfvRJHUpyOobBm8haBTMplhmxCqS8AUbEap1Rcfwd8LLg/18ovwEAAP//AwBQSwEC&#10;LQAUAAYACAAAACEAtoM4kv4AAADhAQAAEwAAAAAAAAAAAAAAAAAAAAAAW0NvbnRlbnRfVHlwZXNd&#10;LnhtbFBLAQItABQABgAIAAAAIQA4/SH/1gAAAJQBAAALAAAAAAAAAAAAAAAAAC8BAABfcmVscy8u&#10;cmVsc1BLAQItABQABgAIAAAAIQD35CWOtQEAAF8DAAAOAAAAAAAAAAAAAAAAAC4CAABkcnMvZTJv&#10;RG9jLnhtbFBLAQItABQABgAIAAAAIQBLOa1R3wAAAAoBAAAPAAAAAAAAAAAAAAAAAA8EAABkcnMv&#10;ZG93bnJldi54bWxQSwUGAAAAAAQABADzAAAAGwUAAAAA&#10;" strokecolor="windowText" strokeweight="1.25pt">
                <o:lock v:ext="edit" shapetype="f"/>
              </v:line>
            </w:pict>
          </mc:Fallback>
        </mc:AlternateContent>
      </w:r>
    </w:p>
    <w:p w14:paraId="1896DFC0" w14:textId="77777777" w:rsidR="00EC34E2" w:rsidRDefault="00EC34E2" w:rsidP="00D93ED7">
      <w:pPr>
        <w:autoSpaceDE w:val="0"/>
        <w:autoSpaceDN w:val="0"/>
        <w:adjustRightInd w:val="0"/>
        <w:ind w:right="-142" w:firstLine="0"/>
        <w:jc w:val="center"/>
        <w:rPr>
          <w:rFonts w:cs="Arial"/>
          <w:b/>
          <w:bCs/>
          <w:sz w:val="28"/>
          <w:szCs w:val="28"/>
        </w:rPr>
      </w:pPr>
    </w:p>
    <w:p w14:paraId="6F1290FA" w14:textId="77777777" w:rsidR="00D93ED7" w:rsidRPr="008713B3" w:rsidRDefault="00D93ED7" w:rsidP="00D93ED7">
      <w:pPr>
        <w:autoSpaceDE w:val="0"/>
        <w:autoSpaceDN w:val="0"/>
        <w:adjustRightInd w:val="0"/>
        <w:ind w:right="-142" w:firstLine="0"/>
        <w:jc w:val="center"/>
        <w:rPr>
          <w:rFonts w:cs="Arial"/>
          <w:b/>
          <w:bCs/>
          <w:szCs w:val="24"/>
        </w:rPr>
      </w:pPr>
      <w:r w:rsidRPr="008713B3">
        <w:rPr>
          <w:rFonts w:cs="Arial"/>
          <w:b/>
          <w:bCs/>
          <w:szCs w:val="24"/>
        </w:rPr>
        <w:t>О Б Я В А</w:t>
      </w:r>
    </w:p>
    <w:p w14:paraId="3650CAEB" w14:textId="77777777" w:rsidR="00D93ED7" w:rsidRPr="00CE0F3E" w:rsidRDefault="00D93ED7" w:rsidP="00D93ED7">
      <w:pPr>
        <w:autoSpaceDE w:val="0"/>
        <w:autoSpaceDN w:val="0"/>
        <w:adjustRightInd w:val="0"/>
        <w:ind w:right="-142" w:firstLine="0"/>
        <w:jc w:val="center"/>
        <w:rPr>
          <w:rFonts w:cs="Arial"/>
          <w:b/>
          <w:bCs/>
          <w:sz w:val="18"/>
          <w:szCs w:val="18"/>
        </w:rPr>
      </w:pPr>
    </w:p>
    <w:p w14:paraId="54857C33" w14:textId="6517C7E7" w:rsidR="00D93ED7" w:rsidRPr="00CE0F3E" w:rsidRDefault="00F90597" w:rsidP="002C7195">
      <w:pPr>
        <w:autoSpaceDE w:val="0"/>
        <w:autoSpaceDN w:val="0"/>
        <w:adjustRightInd w:val="0"/>
        <w:ind w:right="-426" w:firstLine="708"/>
        <w:rPr>
          <w:rFonts w:eastAsia="SimSun" w:cs="Arial"/>
          <w:sz w:val="18"/>
          <w:szCs w:val="18"/>
          <w:lang w:eastAsia="zh-CN"/>
        </w:rPr>
      </w:pPr>
      <w:r w:rsidRPr="00CE0F3E">
        <w:rPr>
          <w:rFonts w:cs="Arial"/>
          <w:sz w:val="18"/>
          <w:szCs w:val="18"/>
        </w:rPr>
        <w:t xml:space="preserve">Със </w:t>
      </w:r>
      <w:r w:rsidR="00EC34E2" w:rsidRPr="003A5B3A">
        <w:rPr>
          <w:rFonts w:cs="Arial"/>
          <w:sz w:val="18"/>
          <w:szCs w:val="18"/>
        </w:rPr>
        <w:t xml:space="preserve">Заповед № </w:t>
      </w:r>
      <w:r w:rsidR="00EC34E2" w:rsidRPr="00531E23">
        <w:rPr>
          <w:rFonts w:cs="Arial"/>
          <w:sz w:val="18"/>
          <w:szCs w:val="18"/>
        </w:rPr>
        <w:t xml:space="preserve">РД- </w:t>
      </w:r>
      <w:r w:rsidR="00531E23" w:rsidRPr="00531E23">
        <w:rPr>
          <w:rFonts w:cs="Arial"/>
          <w:sz w:val="18"/>
          <w:szCs w:val="18"/>
        </w:rPr>
        <w:t>502</w:t>
      </w:r>
      <w:r w:rsidR="00EC34E2" w:rsidRPr="00531E23">
        <w:rPr>
          <w:rFonts w:cs="Arial"/>
          <w:sz w:val="18"/>
          <w:szCs w:val="18"/>
        </w:rPr>
        <w:t>/</w:t>
      </w:r>
      <w:r w:rsidR="00531E23" w:rsidRPr="00531E23">
        <w:rPr>
          <w:rFonts w:cs="Arial"/>
          <w:sz w:val="18"/>
          <w:szCs w:val="18"/>
        </w:rPr>
        <w:t>15</w:t>
      </w:r>
      <w:r w:rsidR="00AB7985" w:rsidRPr="00531E23">
        <w:rPr>
          <w:rFonts w:cs="Arial"/>
          <w:sz w:val="18"/>
          <w:szCs w:val="18"/>
        </w:rPr>
        <w:t>.0</w:t>
      </w:r>
      <w:r w:rsidR="000E6BFB" w:rsidRPr="00531E23">
        <w:rPr>
          <w:rFonts w:cs="Arial"/>
          <w:sz w:val="18"/>
          <w:szCs w:val="18"/>
        </w:rPr>
        <w:t>7</w:t>
      </w:r>
      <w:r w:rsidR="00EC34E2" w:rsidRPr="00531E23">
        <w:rPr>
          <w:rFonts w:cs="Arial"/>
          <w:sz w:val="18"/>
          <w:szCs w:val="18"/>
        </w:rPr>
        <w:t>.202</w:t>
      </w:r>
      <w:r w:rsidR="000E6BFB" w:rsidRPr="00531E23">
        <w:rPr>
          <w:rFonts w:cs="Arial"/>
          <w:sz w:val="18"/>
          <w:szCs w:val="18"/>
        </w:rPr>
        <w:t>4</w:t>
      </w:r>
      <w:r w:rsidR="00EC34E2" w:rsidRPr="00531E23">
        <w:rPr>
          <w:rFonts w:cs="Arial"/>
          <w:sz w:val="18"/>
          <w:szCs w:val="18"/>
        </w:rPr>
        <w:t xml:space="preserve"> </w:t>
      </w:r>
      <w:r w:rsidRPr="00531E23">
        <w:rPr>
          <w:rFonts w:cs="Arial"/>
          <w:sz w:val="18"/>
          <w:szCs w:val="18"/>
        </w:rPr>
        <w:t>г</w:t>
      </w:r>
      <w:r w:rsidRPr="000D0E00">
        <w:rPr>
          <w:rFonts w:cs="Arial"/>
          <w:sz w:val="18"/>
          <w:szCs w:val="18"/>
        </w:rPr>
        <w:t>.</w:t>
      </w:r>
      <w:r w:rsidRPr="00CE0F3E">
        <w:rPr>
          <w:rFonts w:cs="Arial"/>
          <w:sz w:val="18"/>
          <w:szCs w:val="18"/>
        </w:rPr>
        <w:t xml:space="preserve"> </w:t>
      </w:r>
      <w:r w:rsidR="00D93ED7" w:rsidRPr="00CE0F3E">
        <w:rPr>
          <w:rFonts w:cs="Arial"/>
          <w:sz w:val="18"/>
          <w:szCs w:val="18"/>
        </w:rPr>
        <w:t xml:space="preserve">на </w:t>
      </w:r>
      <w:r w:rsidR="009111AF" w:rsidRPr="00CE0F3E">
        <w:rPr>
          <w:rFonts w:cs="Arial"/>
          <w:sz w:val="18"/>
          <w:szCs w:val="18"/>
        </w:rPr>
        <w:t>Административния ръководител</w:t>
      </w:r>
      <w:r w:rsidRPr="00CE0F3E">
        <w:rPr>
          <w:rFonts w:cs="Arial"/>
          <w:sz w:val="18"/>
          <w:szCs w:val="18"/>
        </w:rPr>
        <w:t xml:space="preserve"> </w:t>
      </w:r>
      <w:r w:rsidR="00D93ED7" w:rsidRPr="00CE0F3E">
        <w:rPr>
          <w:rFonts w:cs="Arial"/>
          <w:sz w:val="18"/>
          <w:szCs w:val="18"/>
        </w:rPr>
        <w:t xml:space="preserve">на </w:t>
      </w:r>
      <w:r w:rsidR="00EC34E2" w:rsidRPr="00CE0F3E">
        <w:rPr>
          <w:rFonts w:cs="Arial"/>
          <w:sz w:val="18"/>
          <w:szCs w:val="18"/>
        </w:rPr>
        <w:t>Апелативен</w:t>
      </w:r>
      <w:r w:rsidR="00D93ED7" w:rsidRPr="00CE0F3E">
        <w:rPr>
          <w:rFonts w:cs="Arial"/>
          <w:sz w:val="18"/>
          <w:szCs w:val="18"/>
        </w:rPr>
        <w:t xml:space="preserve"> съд – Варна се обявява конкурс за </w:t>
      </w:r>
      <w:r w:rsidR="009111AF" w:rsidRPr="00CE0F3E">
        <w:rPr>
          <w:rFonts w:cs="Arial"/>
          <w:sz w:val="18"/>
          <w:szCs w:val="18"/>
        </w:rPr>
        <w:t>назначаване на съдеб</w:t>
      </w:r>
      <w:r w:rsidR="004734F9">
        <w:rPr>
          <w:rFonts w:cs="Arial"/>
          <w:sz w:val="18"/>
          <w:szCs w:val="18"/>
        </w:rPr>
        <w:t>е</w:t>
      </w:r>
      <w:r w:rsidR="009111AF" w:rsidRPr="00CE0F3E">
        <w:rPr>
          <w:rFonts w:cs="Arial"/>
          <w:sz w:val="18"/>
          <w:szCs w:val="18"/>
        </w:rPr>
        <w:t xml:space="preserve">н служител </w:t>
      </w:r>
      <w:r w:rsidR="00D93ED7" w:rsidRPr="00CE0F3E">
        <w:rPr>
          <w:rFonts w:cs="Arial"/>
          <w:sz w:val="18"/>
          <w:szCs w:val="18"/>
        </w:rPr>
        <w:t xml:space="preserve">на длъжност </w:t>
      </w:r>
      <w:r w:rsidR="00D93ED7" w:rsidRPr="00CE0F3E">
        <w:rPr>
          <w:rFonts w:cs="Arial"/>
          <w:b/>
          <w:bCs/>
          <w:sz w:val="18"/>
          <w:szCs w:val="18"/>
        </w:rPr>
        <w:t>„</w:t>
      </w:r>
      <w:r w:rsidRPr="00CE0F3E">
        <w:rPr>
          <w:rFonts w:cs="Arial"/>
          <w:b/>
          <w:bCs/>
          <w:sz w:val="18"/>
          <w:szCs w:val="18"/>
        </w:rPr>
        <w:t xml:space="preserve">съдебен </w:t>
      </w:r>
      <w:r w:rsidR="00D93ED7" w:rsidRPr="00CE0F3E">
        <w:rPr>
          <w:rFonts w:cs="Arial"/>
          <w:b/>
          <w:bCs/>
          <w:sz w:val="18"/>
          <w:szCs w:val="18"/>
        </w:rPr>
        <w:t xml:space="preserve">помощник“ </w:t>
      </w:r>
      <w:r w:rsidR="00D93ED7" w:rsidRPr="00CE0F3E">
        <w:rPr>
          <w:rFonts w:cs="Arial"/>
          <w:sz w:val="18"/>
          <w:szCs w:val="18"/>
        </w:rPr>
        <w:t xml:space="preserve">– </w:t>
      </w:r>
      <w:r w:rsidR="004734F9">
        <w:rPr>
          <w:rFonts w:cs="Arial"/>
          <w:sz w:val="18"/>
          <w:szCs w:val="18"/>
        </w:rPr>
        <w:t>1</w:t>
      </w:r>
      <w:r w:rsidR="00D93ED7" w:rsidRPr="00CE0F3E">
        <w:rPr>
          <w:rFonts w:cs="Arial"/>
          <w:sz w:val="18"/>
          <w:szCs w:val="18"/>
        </w:rPr>
        <w:t xml:space="preserve"> (</w:t>
      </w:r>
      <w:r w:rsidR="004734F9">
        <w:rPr>
          <w:rFonts w:cs="Arial"/>
          <w:sz w:val="18"/>
          <w:szCs w:val="18"/>
        </w:rPr>
        <w:t>една</w:t>
      </w:r>
      <w:r w:rsidR="00D93ED7" w:rsidRPr="00CE0F3E">
        <w:rPr>
          <w:rFonts w:cs="Arial"/>
          <w:sz w:val="18"/>
          <w:szCs w:val="18"/>
        </w:rPr>
        <w:t>) щатн</w:t>
      </w:r>
      <w:r w:rsidR="004734F9">
        <w:rPr>
          <w:rFonts w:cs="Arial"/>
          <w:sz w:val="18"/>
          <w:szCs w:val="18"/>
        </w:rPr>
        <w:t>а</w:t>
      </w:r>
      <w:r w:rsidR="00D93ED7" w:rsidRPr="00CE0F3E">
        <w:rPr>
          <w:rFonts w:cs="Arial"/>
          <w:sz w:val="18"/>
          <w:szCs w:val="18"/>
        </w:rPr>
        <w:t xml:space="preserve"> бройк</w:t>
      </w:r>
      <w:r w:rsidRPr="00CE0F3E">
        <w:rPr>
          <w:rFonts w:cs="Arial"/>
          <w:sz w:val="18"/>
          <w:szCs w:val="18"/>
        </w:rPr>
        <w:t>и</w:t>
      </w:r>
      <w:r w:rsidR="004734F9">
        <w:rPr>
          <w:rFonts w:cs="Arial"/>
          <w:sz w:val="18"/>
          <w:szCs w:val="18"/>
        </w:rPr>
        <w:t xml:space="preserve"> в</w:t>
      </w:r>
      <w:r w:rsidR="00D93ED7" w:rsidRPr="00CE0F3E">
        <w:rPr>
          <w:rFonts w:eastAsia="SimSun" w:cs="Arial"/>
          <w:sz w:val="18"/>
          <w:szCs w:val="18"/>
          <w:lang w:eastAsia="zh-CN"/>
        </w:rPr>
        <w:t xml:space="preserve"> </w:t>
      </w:r>
      <w:r w:rsidR="00F4129C">
        <w:rPr>
          <w:rFonts w:eastAsia="SimSun" w:cs="Arial"/>
          <w:sz w:val="18"/>
          <w:szCs w:val="18"/>
          <w:lang w:eastAsia="zh-CN"/>
        </w:rPr>
        <w:t xml:space="preserve">Търговско </w:t>
      </w:r>
      <w:r w:rsidRPr="00CE0F3E">
        <w:rPr>
          <w:rFonts w:eastAsia="SimSun" w:cs="Arial"/>
          <w:sz w:val="18"/>
          <w:szCs w:val="18"/>
          <w:lang w:eastAsia="zh-CN"/>
        </w:rPr>
        <w:t>отделение</w:t>
      </w:r>
      <w:r w:rsidR="00D93ED7" w:rsidRPr="00CE0F3E">
        <w:rPr>
          <w:rFonts w:eastAsia="SimSun" w:cs="Arial"/>
          <w:sz w:val="18"/>
          <w:szCs w:val="18"/>
          <w:lang w:eastAsia="zh-CN"/>
        </w:rPr>
        <w:t xml:space="preserve">. </w:t>
      </w:r>
    </w:p>
    <w:p w14:paraId="1FFAA0C6" w14:textId="77777777" w:rsidR="00D93ED7" w:rsidRPr="00CE0F3E" w:rsidRDefault="00D93ED7" w:rsidP="002C7195">
      <w:pPr>
        <w:autoSpaceDE w:val="0"/>
        <w:autoSpaceDN w:val="0"/>
        <w:adjustRightInd w:val="0"/>
        <w:ind w:right="-426" w:firstLine="708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Кандидатите трябва да отговарят на изискванията за заемане на</w:t>
      </w:r>
      <w:r w:rsidR="006B500D" w:rsidRPr="00CE0F3E">
        <w:rPr>
          <w:rFonts w:cs="Arial"/>
          <w:sz w:val="18"/>
          <w:szCs w:val="18"/>
        </w:rPr>
        <w:t xml:space="preserve"> </w:t>
      </w:r>
      <w:r w:rsidRPr="00CE0F3E">
        <w:rPr>
          <w:rFonts w:cs="Arial"/>
          <w:sz w:val="18"/>
          <w:szCs w:val="18"/>
        </w:rPr>
        <w:t>длъжността, съгласно чл.</w:t>
      </w:r>
      <w:r w:rsidR="00F90597" w:rsidRPr="00CE0F3E">
        <w:rPr>
          <w:rFonts w:cs="Arial"/>
          <w:sz w:val="18"/>
          <w:szCs w:val="18"/>
        </w:rPr>
        <w:t xml:space="preserve"> </w:t>
      </w:r>
      <w:r w:rsidRPr="00CE0F3E">
        <w:rPr>
          <w:rFonts w:cs="Arial"/>
          <w:sz w:val="18"/>
          <w:szCs w:val="18"/>
        </w:rPr>
        <w:t>107а от Кодекса на труда, чл.</w:t>
      </w:r>
      <w:r w:rsidR="00F90597" w:rsidRPr="00CE0F3E">
        <w:rPr>
          <w:rFonts w:cs="Arial"/>
          <w:sz w:val="18"/>
          <w:szCs w:val="18"/>
        </w:rPr>
        <w:t xml:space="preserve"> </w:t>
      </w:r>
      <w:r w:rsidRPr="00CE0F3E">
        <w:rPr>
          <w:rFonts w:cs="Arial"/>
          <w:sz w:val="18"/>
          <w:szCs w:val="18"/>
        </w:rPr>
        <w:t>245, ал.</w:t>
      </w:r>
      <w:r w:rsidR="00F90597" w:rsidRPr="00CE0F3E">
        <w:rPr>
          <w:rFonts w:cs="Arial"/>
          <w:sz w:val="18"/>
          <w:szCs w:val="18"/>
        </w:rPr>
        <w:t xml:space="preserve"> </w:t>
      </w:r>
      <w:r w:rsidRPr="00CE0F3E">
        <w:rPr>
          <w:rFonts w:cs="Arial"/>
          <w:sz w:val="18"/>
          <w:szCs w:val="18"/>
        </w:rPr>
        <w:t>1</w:t>
      </w:r>
      <w:r w:rsidR="00F90597" w:rsidRPr="00CE0F3E">
        <w:rPr>
          <w:rFonts w:cs="Arial"/>
          <w:sz w:val="18"/>
          <w:szCs w:val="18"/>
        </w:rPr>
        <w:t>,</w:t>
      </w:r>
      <w:r w:rsidRPr="00CE0F3E">
        <w:rPr>
          <w:rFonts w:cs="Arial"/>
          <w:sz w:val="18"/>
          <w:szCs w:val="18"/>
        </w:rPr>
        <w:t xml:space="preserve"> вр. чл.162 </w:t>
      </w:r>
      <w:r w:rsidR="00F90597" w:rsidRPr="00CE0F3E">
        <w:rPr>
          <w:rFonts w:cs="Arial"/>
          <w:sz w:val="18"/>
          <w:szCs w:val="18"/>
        </w:rPr>
        <w:t xml:space="preserve">от Закона за съдебната власт </w:t>
      </w:r>
      <w:r w:rsidRPr="00CE0F3E">
        <w:rPr>
          <w:rFonts w:cs="Arial"/>
          <w:sz w:val="18"/>
          <w:szCs w:val="18"/>
        </w:rPr>
        <w:t>и чл.</w:t>
      </w:r>
      <w:r w:rsidR="00F90597" w:rsidRPr="00CE0F3E">
        <w:rPr>
          <w:rFonts w:cs="Arial"/>
          <w:sz w:val="18"/>
          <w:szCs w:val="18"/>
        </w:rPr>
        <w:t xml:space="preserve"> </w:t>
      </w:r>
      <w:r w:rsidRPr="00CE0F3E">
        <w:rPr>
          <w:rFonts w:cs="Arial"/>
          <w:sz w:val="18"/>
          <w:szCs w:val="18"/>
        </w:rPr>
        <w:t>136 от Правилника за администрацията в съдилищата.</w:t>
      </w:r>
    </w:p>
    <w:p w14:paraId="6CF68326" w14:textId="77777777" w:rsidR="00D93ED7" w:rsidRPr="00CE0F3E" w:rsidRDefault="00D93ED7" w:rsidP="00E24051">
      <w:pPr>
        <w:autoSpaceDE w:val="0"/>
        <w:autoSpaceDN w:val="0"/>
        <w:adjustRightInd w:val="0"/>
        <w:ind w:right="-426" w:firstLine="567"/>
        <w:rPr>
          <w:rFonts w:cs="Arial"/>
          <w:b/>
          <w:bCs/>
          <w:sz w:val="18"/>
          <w:szCs w:val="18"/>
        </w:rPr>
      </w:pPr>
      <w:r w:rsidRPr="00CE0F3E">
        <w:rPr>
          <w:rFonts w:cs="Arial"/>
          <w:b/>
          <w:bCs/>
          <w:sz w:val="18"/>
          <w:szCs w:val="18"/>
        </w:rPr>
        <w:t>Кратко описание на длъжността „</w:t>
      </w:r>
      <w:r w:rsidR="00F90597" w:rsidRPr="00CE0F3E">
        <w:rPr>
          <w:rFonts w:cs="Arial"/>
          <w:b/>
          <w:bCs/>
          <w:sz w:val="18"/>
          <w:szCs w:val="18"/>
        </w:rPr>
        <w:t xml:space="preserve">съдебен </w:t>
      </w:r>
      <w:r w:rsidRPr="00CE0F3E">
        <w:rPr>
          <w:rFonts w:cs="Arial"/>
          <w:b/>
          <w:bCs/>
          <w:sz w:val="18"/>
          <w:szCs w:val="18"/>
        </w:rPr>
        <w:t>помощник:</w:t>
      </w:r>
    </w:p>
    <w:p w14:paraId="481243FD" w14:textId="77777777" w:rsidR="004734F9" w:rsidRDefault="004734F9" w:rsidP="002C7195">
      <w:pPr>
        <w:autoSpaceDE w:val="0"/>
        <w:autoSpaceDN w:val="0"/>
        <w:adjustRightInd w:val="0"/>
        <w:ind w:right="-426" w:firstLine="708"/>
        <w:rPr>
          <w:rFonts w:cs="Arial"/>
          <w:sz w:val="18"/>
          <w:szCs w:val="18"/>
        </w:rPr>
      </w:pPr>
      <w:r w:rsidRPr="004734F9">
        <w:rPr>
          <w:rFonts w:cs="Arial"/>
          <w:sz w:val="18"/>
          <w:szCs w:val="18"/>
        </w:rPr>
        <w:t>съдебният помощник подпомага съдиите, административния ръководител и неговите заместници в тяхната работа, като: изготвя проекти за съдебни актове; проучва, анализира и обобщава съдебната практика и становищата в правната доктрина, прави сравнително-правни проучвания по конкретни въпроси; изготвя становища по писма и сигнали по правни въпроси, постъпили в съда; подпомага председателите на отделенията при образуване на делата; извършва проверка по допустимостта и редовността на жалби и молби за отмяна, следи за спазването на законоустановените срокове, на законовите изисквания относно съдържанието и основанието им, на изискванията за легитимация на страните; изпълнява други задачи, възложени от административния ръководител, неговите заместници - ръководители на отделения, съдебния администратор или съдии.</w:t>
      </w:r>
    </w:p>
    <w:p w14:paraId="7FC70C0F" w14:textId="4CE02C20" w:rsidR="00EC34E2" w:rsidRPr="00CE0F3E" w:rsidRDefault="00EC34E2" w:rsidP="002C7195">
      <w:pPr>
        <w:autoSpaceDE w:val="0"/>
        <w:autoSpaceDN w:val="0"/>
        <w:adjustRightInd w:val="0"/>
        <w:ind w:right="-426" w:firstLine="708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Функционалната типова характеристика за длъжността “Съдебен помощник” се съдържа в чл. 246а -  от Закона за съдебната власт, чл. 12 - 13 от Правилника за администрацията в съдилищата.</w:t>
      </w:r>
    </w:p>
    <w:p w14:paraId="1226A2C6" w14:textId="77777777" w:rsidR="00D93ED7" w:rsidRPr="00CE0F3E" w:rsidRDefault="00D93ED7" w:rsidP="00E24051">
      <w:pPr>
        <w:autoSpaceDE w:val="0"/>
        <w:autoSpaceDN w:val="0"/>
        <w:adjustRightInd w:val="0"/>
        <w:ind w:right="-426" w:firstLine="426"/>
        <w:rPr>
          <w:rFonts w:cs="Arial"/>
          <w:b/>
          <w:bCs/>
          <w:sz w:val="18"/>
          <w:szCs w:val="18"/>
        </w:rPr>
      </w:pPr>
      <w:r w:rsidRPr="00CE0F3E">
        <w:rPr>
          <w:rFonts w:cs="Arial"/>
          <w:b/>
          <w:bCs/>
          <w:sz w:val="18"/>
          <w:szCs w:val="18"/>
        </w:rPr>
        <w:t>Начин на провеждане на конкурса:</w:t>
      </w:r>
    </w:p>
    <w:p w14:paraId="6F3F3B33" w14:textId="77777777" w:rsidR="00D93ED7" w:rsidRPr="00CE0F3E" w:rsidRDefault="00F90597" w:rsidP="00AF3B0C">
      <w:pPr>
        <w:pStyle w:val="a7"/>
        <w:numPr>
          <w:ilvl w:val="0"/>
          <w:numId w:val="12"/>
        </w:numPr>
        <w:autoSpaceDE w:val="0"/>
        <w:autoSpaceDN w:val="0"/>
        <w:adjustRightInd w:val="0"/>
        <w:ind w:left="709" w:right="-426" w:hanging="283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Проверка на документите и преценка за допустимост</w:t>
      </w:r>
      <w:r w:rsidR="00D93ED7" w:rsidRPr="00CE0F3E">
        <w:rPr>
          <w:rFonts w:cs="Arial"/>
          <w:sz w:val="18"/>
          <w:szCs w:val="18"/>
        </w:rPr>
        <w:t>;</w:t>
      </w:r>
    </w:p>
    <w:p w14:paraId="67CF1959" w14:textId="77777777" w:rsidR="00D93ED7" w:rsidRPr="00CE0F3E" w:rsidRDefault="00F90597" w:rsidP="00AF3B0C">
      <w:pPr>
        <w:pStyle w:val="a7"/>
        <w:numPr>
          <w:ilvl w:val="0"/>
          <w:numId w:val="12"/>
        </w:numPr>
        <w:autoSpaceDE w:val="0"/>
        <w:autoSpaceDN w:val="0"/>
        <w:adjustRightInd w:val="0"/>
        <w:ind w:left="709" w:right="-426" w:hanging="283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Първи етап – писмен изпит – решаване на правен казус</w:t>
      </w:r>
      <w:r w:rsidR="00D93ED7" w:rsidRPr="00CE0F3E">
        <w:rPr>
          <w:rFonts w:cs="Arial"/>
          <w:sz w:val="18"/>
          <w:szCs w:val="18"/>
        </w:rPr>
        <w:t>;</w:t>
      </w:r>
    </w:p>
    <w:p w14:paraId="0F0C550F" w14:textId="77777777" w:rsidR="00D93ED7" w:rsidRPr="00CE0F3E" w:rsidRDefault="00F90597" w:rsidP="00AF3B0C">
      <w:pPr>
        <w:pStyle w:val="a7"/>
        <w:numPr>
          <w:ilvl w:val="0"/>
          <w:numId w:val="12"/>
        </w:numPr>
        <w:autoSpaceDE w:val="0"/>
        <w:autoSpaceDN w:val="0"/>
        <w:adjustRightInd w:val="0"/>
        <w:ind w:left="709" w:right="-426" w:hanging="283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 xml:space="preserve">Втори етап – </w:t>
      </w:r>
      <w:r w:rsidR="00D93ED7" w:rsidRPr="00CE0F3E">
        <w:rPr>
          <w:rFonts w:cs="Arial"/>
          <w:sz w:val="18"/>
          <w:szCs w:val="18"/>
        </w:rPr>
        <w:t>събеседване.</w:t>
      </w:r>
    </w:p>
    <w:p w14:paraId="6727DF3D" w14:textId="77777777" w:rsidR="00D93ED7" w:rsidRPr="00CE0F3E" w:rsidRDefault="004E265A" w:rsidP="00237056">
      <w:pPr>
        <w:autoSpaceDE w:val="0"/>
        <w:autoSpaceDN w:val="0"/>
        <w:adjustRightInd w:val="0"/>
        <w:ind w:right="-426" w:firstLine="426"/>
        <w:rPr>
          <w:rFonts w:cs="Arial"/>
          <w:b/>
          <w:bCs/>
          <w:sz w:val="18"/>
          <w:szCs w:val="18"/>
        </w:rPr>
      </w:pPr>
      <w:r w:rsidRPr="00CE0F3E">
        <w:rPr>
          <w:rFonts w:cs="Arial"/>
          <w:b/>
          <w:bCs/>
          <w:sz w:val="18"/>
          <w:szCs w:val="18"/>
        </w:rPr>
        <w:t>Нормативни и</w:t>
      </w:r>
      <w:r w:rsidR="00D93ED7" w:rsidRPr="00CE0F3E">
        <w:rPr>
          <w:rFonts w:cs="Arial"/>
          <w:b/>
          <w:bCs/>
          <w:sz w:val="18"/>
          <w:szCs w:val="18"/>
        </w:rPr>
        <w:t>зисквания за заемане на длъжността:</w:t>
      </w:r>
    </w:p>
    <w:p w14:paraId="7FAC093D" w14:textId="77777777" w:rsidR="00D328BC" w:rsidRPr="00CE0F3E" w:rsidRDefault="00D328BC" w:rsidP="00D328BC">
      <w:pPr>
        <w:pStyle w:val="a7"/>
        <w:numPr>
          <w:ilvl w:val="0"/>
          <w:numId w:val="15"/>
        </w:numPr>
        <w:autoSpaceDE w:val="0"/>
        <w:autoSpaceDN w:val="0"/>
        <w:adjustRightInd w:val="0"/>
        <w:ind w:right="-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притежават само българско гражданство;</w:t>
      </w:r>
    </w:p>
    <w:p w14:paraId="05EB6073" w14:textId="77777777" w:rsidR="00D328BC" w:rsidRPr="00CE0F3E" w:rsidRDefault="00D328BC" w:rsidP="00D328BC">
      <w:pPr>
        <w:pStyle w:val="a7"/>
        <w:numPr>
          <w:ilvl w:val="0"/>
          <w:numId w:val="15"/>
        </w:numPr>
        <w:autoSpaceDE w:val="0"/>
        <w:autoSpaceDN w:val="0"/>
        <w:adjustRightInd w:val="0"/>
        <w:ind w:right="-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са навършили пълнолетие;</w:t>
      </w:r>
    </w:p>
    <w:p w14:paraId="31DFD5D9" w14:textId="77777777" w:rsidR="00D328BC" w:rsidRPr="00CE0F3E" w:rsidRDefault="00D328BC" w:rsidP="00D328BC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не са поставяни под запрещение и да не страдат от психическо заболяване;</w:t>
      </w:r>
    </w:p>
    <w:p w14:paraId="731BB6E7" w14:textId="77777777" w:rsidR="00D328BC" w:rsidRPr="00CE0F3E" w:rsidRDefault="00D328BC" w:rsidP="00D328BC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не са осъждани на лишаване от свобода за умишлено престъпление, независимо от реабилитацията;</w:t>
      </w:r>
    </w:p>
    <w:p w14:paraId="0944AA4A" w14:textId="77777777" w:rsidR="00D328BC" w:rsidRPr="00CE0F3E" w:rsidRDefault="00D328BC" w:rsidP="00D328BC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не са лишени по съответния ред от правото да заемат определена длъжност;</w:t>
      </w:r>
    </w:p>
    <w:p w14:paraId="2A45A1CA" w14:textId="77777777" w:rsidR="00D328BC" w:rsidRPr="00CE0F3E" w:rsidRDefault="00D328BC" w:rsidP="00D328BC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имат висше образование по специалността "Право";</w:t>
      </w:r>
    </w:p>
    <w:p w14:paraId="4C5C921B" w14:textId="77777777" w:rsidR="00D328BC" w:rsidRPr="00CE0F3E" w:rsidRDefault="00D328BC" w:rsidP="00D328BC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са преминали стажа, определен в Закона за съдебната власт и да са придобили юридическа правоспособност;</w:t>
      </w:r>
    </w:p>
    <w:p w14:paraId="165DF9D7" w14:textId="77777777" w:rsidR="00D328BC" w:rsidRPr="00CE0F3E" w:rsidRDefault="00D328BC" w:rsidP="00D328BC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притежават необходимите нравствени и професионални качества, съответстващи на Кодекса за етично поведение на българските магистрати;</w:t>
      </w:r>
    </w:p>
    <w:p w14:paraId="2E467364" w14:textId="77777777" w:rsidR="00D328BC" w:rsidRPr="00CE0F3E" w:rsidRDefault="00D328BC" w:rsidP="00D328BC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притежават добри практически умения за работа със системен и приложен софтуер;</w:t>
      </w:r>
    </w:p>
    <w:p w14:paraId="5FC58557" w14:textId="77777777" w:rsidR="00D328BC" w:rsidRPr="00CE0F3E" w:rsidRDefault="00D328BC" w:rsidP="00D328BC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не са в йерархическа връзка със съпруг или съпруга, с лице във фактическо съжителство или роднини по права линия без ограничения, по съребрена линия до четвърта степен включително или по сватовство до четвърта степен включително, с лица от ръководството на съда или с лица на ръководна длъжност в администрацията на съда;</w:t>
      </w:r>
    </w:p>
    <w:p w14:paraId="3799356B" w14:textId="77777777" w:rsidR="00D328BC" w:rsidRPr="00CE0F3E" w:rsidRDefault="00D328BC" w:rsidP="00D328BC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не са еднолични търговци, неограничено отговорни съдружници в търговски дружества, управители, търговски пълномощници, търговски представители, прокуристи, търговски посредници, ликвидатори или синдици, членове на органи на управление или контрол на търговски дружества или кооперации;</w:t>
      </w:r>
    </w:p>
    <w:p w14:paraId="0BA32968" w14:textId="77777777" w:rsidR="00D328BC" w:rsidRPr="00CE0F3E" w:rsidRDefault="00D328BC" w:rsidP="00D328BC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не са народни представители;</w:t>
      </w:r>
    </w:p>
    <w:p w14:paraId="0D7844F7" w14:textId="77777777" w:rsidR="00D328BC" w:rsidRPr="00CE0F3E" w:rsidRDefault="00D328BC" w:rsidP="00D328BC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не са съветници в общински съвет;</w:t>
      </w:r>
    </w:p>
    <w:p w14:paraId="59FA6476" w14:textId="77777777" w:rsidR="00D328BC" w:rsidRPr="00CE0F3E" w:rsidRDefault="00D328BC" w:rsidP="00D328BC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не заемат ръководни или контролни длъжности на национално равнище в политическа партия;</w:t>
      </w:r>
    </w:p>
    <w:p w14:paraId="75ECED90" w14:textId="77777777" w:rsidR="00D328BC" w:rsidRPr="00CE0F3E" w:rsidRDefault="00D328BC" w:rsidP="00D328BC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да не упражняват свободна професия, в това число адвокат, нотариус, частен съдебен изпълнител.</w:t>
      </w:r>
    </w:p>
    <w:p w14:paraId="1D62A054" w14:textId="77777777" w:rsidR="00D93ED7" w:rsidRPr="00CE0F3E" w:rsidRDefault="004E265A" w:rsidP="00E24051">
      <w:pPr>
        <w:autoSpaceDE w:val="0"/>
        <w:autoSpaceDN w:val="0"/>
        <w:adjustRightInd w:val="0"/>
        <w:ind w:right="-426" w:firstLine="426"/>
        <w:rPr>
          <w:rFonts w:cs="Arial"/>
          <w:b/>
          <w:sz w:val="18"/>
          <w:szCs w:val="18"/>
        </w:rPr>
      </w:pPr>
      <w:r w:rsidRPr="00CE0F3E">
        <w:rPr>
          <w:rFonts w:cs="Arial"/>
          <w:b/>
          <w:bCs/>
          <w:sz w:val="18"/>
          <w:szCs w:val="18"/>
        </w:rPr>
        <w:t>Специфични</w:t>
      </w:r>
      <w:r w:rsidR="00D93ED7" w:rsidRPr="00CE0F3E">
        <w:rPr>
          <w:rFonts w:cs="Arial"/>
          <w:b/>
          <w:bCs/>
          <w:sz w:val="18"/>
          <w:szCs w:val="18"/>
        </w:rPr>
        <w:t xml:space="preserve"> </w:t>
      </w:r>
      <w:r w:rsidR="00D93ED7" w:rsidRPr="00CE0F3E">
        <w:rPr>
          <w:rFonts w:cs="Arial"/>
          <w:b/>
          <w:sz w:val="18"/>
          <w:szCs w:val="18"/>
        </w:rPr>
        <w:t>изисквания:</w:t>
      </w:r>
    </w:p>
    <w:p w14:paraId="6BAD8975" w14:textId="77777777" w:rsidR="008C6005" w:rsidRPr="00CE0F3E" w:rsidRDefault="00337454" w:rsidP="009E7EF3">
      <w:pPr>
        <w:pStyle w:val="a7"/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 xml:space="preserve">1. </w:t>
      </w:r>
      <w:r w:rsidR="008C6005" w:rsidRPr="00CE0F3E">
        <w:rPr>
          <w:rFonts w:cs="Arial"/>
          <w:sz w:val="18"/>
          <w:szCs w:val="18"/>
        </w:rPr>
        <w:t>отлично познаване на нормативната база;</w:t>
      </w:r>
    </w:p>
    <w:p w14:paraId="7B7F50A0" w14:textId="77777777" w:rsidR="008C6005" w:rsidRPr="00CE0F3E" w:rsidRDefault="00FA1CB1" w:rsidP="00FA1CB1">
      <w:pPr>
        <w:pStyle w:val="a7"/>
        <w:tabs>
          <w:tab w:val="left" w:pos="709"/>
        </w:tabs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2.</w:t>
      </w:r>
      <w:r w:rsidR="008C6005" w:rsidRPr="00CE0F3E">
        <w:rPr>
          <w:rFonts w:cs="Arial"/>
          <w:sz w:val="18"/>
          <w:szCs w:val="18"/>
        </w:rPr>
        <w:t>отлични умения за работа с приложен и системен софтуер, правно-информационни системи;</w:t>
      </w:r>
    </w:p>
    <w:p w14:paraId="5E450588" w14:textId="77777777" w:rsidR="008C6005" w:rsidRPr="00CE0F3E" w:rsidRDefault="00337454" w:rsidP="009E7EF3">
      <w:pPr>
        <w:pStyle w:val="a7"/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 xml:space="preserve">3. </w:t>
      </w:r>
      <w:r w:rsidR="008C6005" w:rsidRPr="00CE0F3E">
        <w:rPr>
          <w:rFonts w:cs="Arial"/>
          <w:sz w:val="18"/>
          <w:szCs w:val="18"/>
        </w:rPr>
        <w:t>способност за работа в екип;</w:t>
      </w:r>
    </w:p>
    <w:p w14:paraId="18F2128B" w14:textId="77777777" w:rsidR="008C6005" w:rsidRPr="00CE0F3E" w:rsidRDefault="00337454" w:rsidP="009E7EF3">
      <w:pPr>
        <w:pStyle w:val="a7"/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 xml:space="preserve">4. </w:t>
      </w:r>
      <w:r w:rsidR="008C6005" w:rsidRPr="00CE0F3E">
        <w:rPr>
          <w:rFonts w:cs="Arial"/>
          <w:sz w:val="18"/>
          <w:szCs w:val="18"/>
        </w:rPr>
        <w:t>комуникативност и експедитивност;</w:t>
      </w:r>
    </w:p>
    <w:p w14:paraId="19BE13B3" w14:textId="77777777" w:rsidR="008C6005" w:rsidRPr="00CE0F3E" w:rsidRDefault="00337454" w:rsidP="009E7EF3">
      <w:pPr>
        <w:pStyle w:val="a7"/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 xml:space="preserve">5. </w:t>
      </w:r>
      <w:r w:rsidR="008C6005" w:rsidRPr="00CE0F3E">
        <w:rPr>
          <w:rFonts w:cs="Arial"/>
          <w:sz w:val="18"/>
          <w:szCs w:val="18"/>
        </w:rPr>
        <w:t>умения за справяне в стресови работни ситуации;</w:t>
      </w:r>
    </w:p>
    <w:p w14:paraId="2C066C28" w14:textId="77777777" w:rsidR="008C6005" w:rsidRPr="00CE0F3E" w:rsidRDefault="00337454" w:rsidP="009E7EF3">
      <w:pPr>
        <w:pStyle w:val="a7"/>
        <w:autoSpaceDE w:val="0"/>
        <w:autoSpaceDN w:val="0"/>
        <w:adjustRightInd w:val="0"/>
        <w:ind w:left="0" w:right="-426" w:firstLine="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 xml:space="preserve">6. </w:t>
      </w:r>
      <w:r w:rsidR="008C6005" w:rsidRPr="00CE0F3E">
        <w:rPr>
          <w:rFonts w:cs="Arial"/>
          <w:sz w:val="18"/>
          <w:szCs w:val="18"/>
        </w:rPr>
        <w:t>организационни умения.</w:t>
      </w:r>
    </w:p>
    <w:p w14:paraId="0D7001DE" w14:textId="77777777" w:rsidR="00464FD5" w:rsidRPr="00CE0F3E" w:rsidRDefault="00D93ED7" w:rsidP="00E24051">
      <w:pPr>
        <w:autoSpaceDE w:val="0"/>
        <w:autoSpaceDN w:val="0"/>
        <w:adjustRightInd w:val="0"/>
        <w:ind w:right="-426" w:firstLine="426"/>
        <w:rPr>
          <w:rFonts w:cs="Arial"/>
          <w:sz w:val="18"/>
          <w:szCs w:val="18"/>
        </w:rPr>
      </w:pPr>
      <w:r w:rsidRPr="00CE0F3E">
        <w:rPr>
          <w:rFonts w:cs="Arial"/>
          <w:b/>
          <w:bCs/>
          <w:sz w:val="18"/>
          <w:szCs w:val="18"/>
        </w:rPr>
        <w:t xml:space="preserve">Основно месечно трудово възнаграждение </w:t>
      </w:r>
      <w:r w:rsidRPr="00CE0F3E">
        <w:rPr>
          <w:rFonts w:cs="Arial"/>
          <w:sz w:val="18"/>
          <w:szCs w:val="18"/>
        </w:rPr>
        <w:t xml:space="preserve">- </w:t>
      </w:r>
      <w:r w:rsidR="00F90597" w:rsidRPr="00CE0F3E">
        <w:rPr>
          <w:rFonts w:cs="Arial"/>
          <w:sz w:val="18"/>
          <w:szCs w:val="18"/>
        </w:rPr>
        <w:t xml:space="preserve">основно </w:t>
      </w:r>
      <w:r w:rsidRPr="00CE0F3E">
        <w:rPr>
          <w:rFonts w:cs="Arial"/>
          <w:sz w:val="18"/>
          <w:szCs w:val="18"/>
        </w:rPr>
        <w:t>месечно трудово</w:t>
      </w:r>
      <w:r w:rsidR="00F90597" w:rsidRPr="00CE0F3E">
        <w:rPr>
          <w:rFonts w:cs="Arial"/>
          <w:sz w:val="18"/>
          <w:szCs w:val="18"/>
        </w:rPr>
        <w:t xml:space="preserve"> </w:t>
      </w:r>
      <w:r w:rsidRPr="00CE0F3E">
        <w:rPr>
          <w:rFonts w:cs="Arial"/>
          <w:sz w:val="18"/>
          <w:szCs w:val="18"/>
        </w:rPr>
        <w:t>възнаграждение за длъжността „</w:t>
      </w:r>
      <w:r w:rsidR="00F90597" w:rsidRPr="00CE0F3E">
        <w:rPr>
          <w:rFonts w:cs="Arial"/>
          <w:bCs/>
          <w:sz w:val="18"/>
          <w:szCs w:val="18"/>
        </w:rPr>
        <w:t xml:space="preserve">съдебен </w:t>
      </w:r>
      <w:r w:rsidRPr="00CE0F3E">
        <w:rPr>
          <w:rFonts w:cs="Arial"/>
          <w:bCs/>
          <w:sz w:val="18"/>
          <w:szCs w:val="18"/>
        </w:rPr>
        <w:t>помощник</w:t>
      </w:r>
      <w:r w:rsidRPr="00CE0F3E">
        <w:rPr>
          <w:rFonts w:cs="Arial"/>
          <w:sz w:val="18"/>
          <w:szCs w:val="18"/>
        </w:rPr>
        <w:t>”</w:t>
      </w:r>
      <w:r w:rsidR="00F90597" w:rsidRPr="00CE0F3E">
        <w:rPr>
          <w:rFonts w:cs="Arial"/>
          <w:sz w:val="18"/>
          <w:szCs w:val="18"/>
        </w:rPr>
        <w:t xml:space="preserve"> – до 90% от основното възнаграждение на младши съдия</w:t>
      </w:r>
      <w:r w:rsidR="00464FD5" w:rsidRPr="00CE0F3E">
        <w:rPr>
          <w:rFonts w:cs="Arial"/>
          <w:sz w:val="18"/>
          <w:szCs w:val="18"/>
        </w:rPr>
        <w:t>.</w:t>
      </w:r>
    </w:p>
    <w:p w14:paraId="1D045221" w14:textId="77777777" w:rsidR="00D93ED7" w:rsidRPr="00CE0F3E" w:rsidRDefault="00D93ED7" w:rsidP="00E24051">
      <w:pPr>
        <w:autoSpaceDE w:val="0"/>
        <w:autoSpaceDN w:val="0"/>
        <w:adjustRightInd w:val="0"/>
        <w:ind w:right="-426" w:firstLine="426"/>
        <w:rPr>
          <w:rFonts w:cs="Arial"/>
          <w:b/>
          <w:bCs/>
          <w:sz w:val="18"/>
          <w:szCs w:val="18"/>
        </w:rPr>
      </w:pPr>
      <w:r w:rsidRPr="00CE0F3E">
        <w:rPr>
          <w:rFonts w:cs="Arial"/>
          <w:b/>
          <w:bCs/>
          <w:sz w:val="18"/>
          <w:szCs w:val="18"/>
        </w:rPr>
        <w:t>Кандидатите следва да представят лично или чрез пълномощник:</w:t>
      </w:r>
    </w:p>
    <w:p w14:paraId="49CF8378" w14:textId="77777777" w:rsidR="00FA1CB1" w:rsidRPr="00CE0F3E" w:rsidRDefault="00FA1CB1" w:rsidP="00FA1CB1">
      <w:pPr>
        <w:pStyle w:val="a7"/>
        <w:numPr>
          <w:ilvl w:val="0"/>
          <w:numId w:val="16"/>
        </w:numPr>
        <w:autoSpaceDE w:val="0"/>
        <w:autoSpaceDN w:val="0"/>
        <w:adjustRightInd w:val="0"/>
        <w:ind w:right="-426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Писмено заявление за участие в конкурса (по образец);</w:t>
      </w:r>
    </w:p>
    <w:p w14:paraId="726C14D2" w14:textId="2CD505F1" w:rsidR="00F4129C" w:rsidRPr="00F4129C" w:rsidRDefault="00F4129C" w:rsidP="00F4129C">
      <w:pPr>
        <w:pStyle w:val="a7"/>
        <w:numPr>
          <w:ilvl w:val="0"/>
          <w:numId w:val="16"/>
        </w:numPr>
        <w:rPr>
          <w:rFonts w:cs="Arial"/>
          <w:sz w:val="18"/>
          <w:szCs w:val="18"/>
        </w:rPr>
      </w:pPr>
      <w:r w:rsidRPr="00F4129C">
        <w:rPr>
          <w:rFonts w:cs="Arial"/>
          <w:sz w:val="18"/>
          <w:szCs w:val="18"/>
        </w:rPr>
        <w:t>Декларация – съгласие за обработка на лични данни съгласно Регламент (ЕС) 2016/679</w:t>
      </w:r>
      <w:r>
        <w:rPr>
          <w:rFonts w:cs="Arial"/>
          <w:sz w:val="18"/>
          <w:szCs w:val="18"/>
        </w:rPr>
        <w:t>;</w:t>
      </w:r>
    </w:p>
    <w:p w14:paraId="6F375D1D" w14:textId="77777777" w:rsidR="00FA1CB1" w:rsidRPr="00CE0F3E" w:rsidRDefault="00FA1CB1" w:rsidP="00FA1CB1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567" w:firstLine="708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lastRenderedPageBreak/>
        <w:t>Автобиография - утвърден европейски стандарт;</w:t>
      </w:r>
    </w:p>
    <w:p w14:paraId="39FC0710" w14:textId="77777777" w:rsidR="00FA1CB1" w:rsidRPr="00CE0F3E" w:rsidRDefault="00FA1CB1" w:rsidP="00FA1CB1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567" w:firstLine="708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Декларация от кандидата, че е пълнолетен български гражданин, не е поставен под запрещение, не е осъждан на лишаване от свобода за умишлено престъпление, независимо от реабилитацията, не е лишен по съответния ред от правото да заема определена длъжност;</w:t>
      </w:r>
    </w:p>
    <w:p w14:paraId="04CE3211" w14:textId="77777777" w:rsidR="00FA1CB1" w:rsidRPr="00CE0F3E" w:rsidRDefault="00FA1CB1" w:rsidP="00FA1CB1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567" w:firstLine="708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Копие от документи за завършено образование по специалност „Право“ - диплома, ведно с приложение;</w:t>
      </w:r>
    </w:p>
    <w:p w14:paraId="75636DFF" w14:textId="77777777" w:rsidR="00FA1CB1" w:rsidRDefault="00FA1CB1" w:rsidP="00FA1CB1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567" w:firstLine="708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Копие от удостоверение за придобита юридическа правоспособност;</w:t>
      </w:r>
    </w:p>
    <w:p w14:paraId="1B6761BA" w14:textId="0176D261" w:rsidR="00F4129C" w:rsidRPr="00F4129C" w:rsidRDefault="00F4129C" w:rsidP="00F4129C">
      <w:pPr>
        <w:widowControl w:val="0"/>
        <w:numPr>
          <w:ilvl w:val="0"/>
          <w:numId w:val="16"/>
        </w:numPr>
        <w:tabs>
          <w:tab w:val="left" w:pos="993"/>
        </w:tabs>
        <w:ind w:right="-426"/>
        <w:rPr>
          <w:rFonts w:eastAsia="Arial Unicode MS" w:cs="Arial"/>
          <w:color w:val="000000"/>
          <w:sz w:val="18"/>
          <w:szCs w:val="18"/>
          <w:lang w:eastAsia="bg-BG" w:bidi="bg-BG"/>
        </w:rPr>
      </w:pPr>
      <w:r>
        <w:rPr>
          <w:rFonts w:eastAsia="Arial Unicode MS" w:cs="Arial"/>
          <w:color w:val="000000"/>
          <w:sz w:val="18"/>
          <w:szCs w:val="18"/>
          <w:lang w:eastAsia="bg-BG" w:bidi="bg-BG"/>
        </w:rPr>
        <w:t>К</w:t>
      </w:r>
      <w:r w:rsidRPr="00F4129C">
        <w:rPr>
          <w:rFonts w:eastAsia="Arial Unicode MS" w:cs="Arial"/>
          <w:color w:val="000000"/>
          <w:sz w:val="18"/>
          <w:szCs w:val="18"/>
          <w:lang w:eastAsia="bg-BG" w:bidi="bg-BG"/>
        </w:rPr>
        <w:t>опие от документ удостоверяващ професионалния опит;</w:t>
      </w:r>
    </w:p>
    <w:p w14:paraId="027FB5D8" w14:textId="77777777" w:rsidR="00FA1CB1" w:rsidRPr="00CE0F3E" w:rsidRDefault="00FA1CB1" w:rsidP="00696776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567" w:firstLine="708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Медицинско свидетелство за работа (карта за предварителен медицински преглед);</w:t>
      </w:r>
    </w:p>
    <w:p w14:paraId="786FC9A6" w14:textId="77777777" w:rsidR="00FA1CB1" w:rsidRPr="00CE0F3E" w:rsidRDefault="00FA1CB1" w:rsidP="00F4129C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426" w:firstLine="708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Медицински документ, удостоверяващ, че лицето не се води на отчет в психиатрично лечебно заведение;</w:t>
      </w:r>
    </w:p>
    <w:p w14:paraId="26D0A385" w14:textId="77777777" w:rsidR="006F26DC" w:rsidRPr="00CE0F3E" w:rsidRDefault="006F26DC" w:rsidP="00F4129C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426" w:firstLine="708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 xml:space="preserve">Лична карта </w:t>
      </w:r>
      <w:r w:rsidRPr="00CE0F3E">
        <w:rPr>
          <w:rFonts w:cs="Arial"/>
          <w:sz w:val="18"/>
          <w:szCs w:val="18"/>
          <w:lang w:val="en-US"/>
        </w:rPr>
        <w:t>(</w:t>
      </w:r>
      <w:r w:rsidRPr="00CE0F3E">
        <w:rPr>
          <w:rFonts w:cs="Arial"/>
          <w:sz w:val="18"/>
          <w:szCs w:val="18"/>
        </w:rPr>
        <w:t>копие</w:t>
      </w:r>
      <w:r w:rsidRPr="00CE0F3E">
        <w:rPr>
          <w:rFonts w:cs="Arial"/>
          <w:sz w:val="18"/>
          <w:szCs w:val="18"/>
          <w:lang w:val="en-US"/>
        </w:rPr>
        <w:t>)</w:t>
      </w:r>
      <w:r w:rsidRPr="00CE0F3E">
        <w:rPr>
          <w:rFonts w:cs="Arial"/>
          <w:sz w:val="18"/>
          <w:szCs w:val="18"/>
        </w:rPr>
        <w:t>;</w:t>
      </w:r>
    </w:p>
    <w:p w14:paraId="2D1DE96D" w14:textId="77777777" w:rsidR="00FA1CB1" w:rsidRPr="00CE0F3E" w:rsidRDefault="00FA1CB1" w:rsidP="00F4129C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426" w:firstLine="708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Копия от документи, удостоверяващи компютърна грамотност (допустимо е удостоверяване на това обстоятелство посредством прилагане на копие от диплома за завършено средно или виеше образование, от което да е видно изучаването на информационни дисциплини);</w:t>
      </w:r>
    </w:p>
    <w:p w14:paraId="6F90D8B4" w14:textId="77777777" w:rsidR="00FA1CB1" w:rsidRPr="00CE0F3E" w:rsidRDefault="00FA1CB1" w:rsidP="00F4129C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426" w:firstLine="708"/>
        <w:rPr>
          <w:rFonts w:cs="Arial"/>
          <w:sz w:val="18"/>
          <w:szCs w:val="18"/>
        </w:rPr>
      </w:pPr>
      <w:r w:rsidRPr="00CE0F3E">
        <w:rPr>
          <w:rFonts w:cs="Arial"/>
          <w:sz w:val="18"/>
          <w:szCs w:val="18"/>
        </w:rPr>
        <w:t>По преценка на кандидата - копия от други документи за придобити допълнителни квалификации, владеене на чужд език, трудов стаж, препоръки от предишни работодатели и др.</w:t>
      </w:r>
    </w:p>
    <w:p w14:paraId="22D676FD" w14:textId="4C38C5DF" w:rsidR="00D93ED7" w:rsidRPr="000E6BFB" w:rsidRDefault="00D93ED7" w:rsidP="002C7195">
      <w:pPr>
        <w:autoSpaceDE w:val="0"/>
        <w:autoSpaceDN w:val="0"/>
        <w:adjustRightInd w:val="0"/>
        <w:ind w:right="-426" w:firstLine="708"/>
        <w:rPr>
          <w:rFonts w:cs="Arial"/>
          <w:b/>
          <w:bCs/>
          <w:sz w:val="18"/>
          <w:szCs w:val="18"/>
        </w:rPr>
      </w:pPr>
      <w:r w:rsidRPr="00CE0F3E">
        <w:rPr>
          <w:rFonts w:cs="Arial"/>
          <w:b/>
          <w:bCs/>
          <w:sz w:val="18"/>
          <w:szCs w:val="18"/>
        </w:rPr>
        <w:t xml:space="preserve">Краен срок за подаване на документи за участие </w:t>
      </w:r>
      <w:r w:rsidRPr="00CE0F3E">
        <w:rPr>
          <w:rFonts w:cs="Arial"/>
          <w:sz w:val="18"/>
          <w:szCs w:val="18"/>
        </w:rPr>
        <w:t xml:space="preserve">– </w:t>
      </w:r>
      <w:r w:rsidRPr="00CE0F3E">
        <w:rPr>
          <w:rFonts w:cs="Arial"/>
          <w:b/>
          <w:bCs/>
          <w:sz w:val="18"/>
          <w:szCs w:val="18"/>
        </w:rPr>
        <w:t>един месец, считано</w:t>
      </w:r>
      <w:r w:rsidR="00F90597" w:rsidRPr="00CE0F3E">
        <w:rPr>
          <w:rFonts w:cs="Arial"/>
          <w:b/>
          <w:bCs/>
          <w:sz w:val="18"/>
          <w:szCs w:val="18"/>
        </w:rPr>
        <w:t xml:space="preserve"> </w:t>
      </w:r>
      <w:r w:rsidRPr="00CE0F3E">
        <w:rPr>
          <w:rFonts w:cs="Arial"/>
          <w:b/>
          <w:bCs/>
          <w:sz w:val="18"/>
          <w:szCs w:val="18"/>
        </w:rPr>
        <w:t xml:space="preserve">от датата на публикацията на </w:t>
      </w:r>
      <w:r w:rsidRPr="000E6BFB">
        <w:rPr>
          <w:rFonts w:cs="Arial"/>
          <w:b/>
          <w:bCs/>
          <w:sz w:val="18"/>
          <w:szCs w:val="18"/>
        </w:rPr>
        <w:t>обявата</w:t>
      </w:r>
      <w:r w:rsidR="00DD5FA9" w:rsidRPr="000E6BFB">
        <w:rPr>
          <w:rFonts w:cs="Arial"/>
          <w:b/>
          <w:bCs/>
          <w:sz w:val="18"/>
          <w:szCs w:val="18"/>
        </w:rPr>
        <w:t xml:space="preserve">, </w:t>
      </w:r>
      <w:r w:rsidR="004E265A" w:rsidRPr="000E6BFB">
        <w:rPr>
          <w:rFonts w:cs="Arial"/>
          <w:b/>
          <w:bCs/>
          <w:sz w:val="18"/>
          <w:szCs w:val="18"/>
        </w:rPr>
        <w:t>(</w:t>
      </w:r>
      <w:r w:rsidR="000E6BFB" w:rsidRPr="000E6BFB">
        <w:rPr>
          <w:rFonts w:cs="Arial"/>
          <w:b/>
          <w:bCs/>
          <w:sz w:val="18"/>
          <w:szCs w:val="18"/>
        </w:rPr>
        <w:t>1</w:t>
      </w:r>
      <w:r w:rsidR="000D0E00" w:rsidRPr="000E6BFB">
        <w:rPr>
          <w:rFonts w:cs="Arial"/>
          <w:b/>
          <w:bCs/>
          <w:sz w:val="18"/>
          <w:szCs w:val="18"/>
          <w:lang w:val="en-US"/>
        </w:rPr>
        <w:t>6</w:t>
      </w:r>
      <w:r w:rsidR="000D0E00" w:rsidRPr="000E6BFB">
        <w:rPr>
          <w:rFonts w:cs="Arial"/>
          <w:b/>
          <w:bCs/>
          <w:sz w:val="18"/>
          <w:szCs w:val="18"/>
        </w:rPr>
        <w:t>.0</w:t>
      </w:r>
      <w:r w:rsidR="000E6BFB" w:rsidRPr="000E6BFB">
        <w:rPr>
          <w:rFonts w:cs="Arial"/>
          <w:b/>
          <w:bCs/>
          <w:sz w:val="18"/>
          <w:szCs w:val="18"/>
        </w:rPr>
        <w:t>7</w:t>
      </w:r>
      <w:r w:rsidR="00DD5FA9" w:rsidRPr="000E6BFB">
        <w:rPr>
          <w:rFonts w:cs="Arial"/>
          <w:b/>
          <w:bCs/>
          <w:sz w:val="18"/>
          <w:szCs w:val="18"/>
        </w:rPr>
        <w:t>.202</w:t>
      </w:r>
      <w:r w:rsidR="000E6BFB" w:rsidRPr="000E6BFB">
        <w:rPr>
          <w:rFonts w:cs="Arial"/>
          <w:b/>
          <w:bCs/>
          <w:sz w:val="18"/>
          <w:szCs w:val="18"/>
        </w:rPr>
        <w:t>4</w:t>
      </w:r>
      <w:r w:rsidR="000D0E00" w:rsidRPr="000E6BFB">
        <w:rPr>
          <w:rFonts w:cs="Arial"/>
          <w:b/>
          <w:bCs/>
          <w:sz w:val="18"/>
          <w:szCs w:val="18"/>
        </w:rPr>
        <w:t xml:space="preserve">г. - </w:t>
      </w:r>
      <w:r w:rsidR="000E6BFB" w:rsidRPr="000E6BFB">
        <w:rPr>
          <w:rFonts w:cs="Arial"/>
          <w:b/>
          <w:bCs/>
          <w:sz w:val="18"/>
          <w:szCs w:val="18"/>
        </w:rPr>
        <w:t>1</w:t>
      </w:r>
      <w:r w:rsidR="000D0E00" w:rsidRPr="000E6BFB">
        <w:rPr>
          <w:rFonts w:cs="Arial"/>
          <w:b/>
          <w:bCs/>
          <w:sz w:val="18"/>
          <w:szCs w:val="18"/>
        </w:rPr>
        <w:t>6</w:t>
      </w:r>
      <w:r w:rsidR="004E265A" w:rsidRPr="000E6BFB">
        <w:rPr>
          <w:rFonts w:cs="Arial"/>
          <w:b/>
          <w:bCs/>
          <w:sz w:val="18"/>
          <w:szCs w:val="18"/>
        </w:rPr>
        <w:t>.</w:t>
      </w:r>
      <w:r w:rsidR="000D0E00" w:rsidRPr="000E6BFB">
        <w:rPr>
          <w:rFonts w:cs="Arial"/>
          <w:b/>
          <w:bCs/>
          <w:sz w:val="18"/>
          <w:szCs w:val="18"/>
        </w:rPr>
        <w:t>0</w:t>
      </w:r>
      <w:r w:rsidR="000E6BFB" w:rsidRPr="000E6BFB">
        <w:rPr>
          <w:rFonts w:cs="Arial"/>
          <w:b/>
          <w:bCs/>
          <w:sz w:val="18"/>
          <w:szCs w:val="18"/>
        </w:rPr>
        <w:t>8</w:t>
      </w:r>
      <w:r w:rsidR="004E265A" w:rsidRPr="000E6BFB">
        <w:rPr>
          <w:rFonts w:cs="Arial"/>
          <w:b/>
          <w:bCs/>
          <w:sz w:val="18"/>
          <w:szCs w:val="18"/>
        </w:rPr>
        <w:t>.202</w:t>
      </w:r>
      <w:r w:rsidR="000E6BFB" w:rsidRPr="000E6BFB">
        <w:rPr>
          <w:rFonts w:cs="Arial"/>
          <w:b/>
          <w:bCs/>
          <w:sz w:val="18"/>
          <w:szCs w:val="18"/>
        </w:rPr>
        <w:t>4</w:t>
      </w:r>
      <w:r w:rsidR="009111AF" w:rsidRPr="000E6BFB">
        <w:rPr>
          <w:rFonts w:cs="Arial"/>
          <w:b/>
          <w:bCs/>
          <w:sz w:val="18"/>
          <w:szCs w:val="18"/>
        </w:rPr>
        <w:t xml:space="preserve"> г.</w:t>
      </w:r>
      <w:r w:rsidR="004E265A" w:rsidRPr="000E6BFB">
        <w:rPr>
          <w:rFonts w:cs="Arial"/>
          <w:b/>
          <w:bCs/>
          <w:sz w:val="18"/>
          <w:szCs w:val="18"/>
        </w:rPr>
        <w:t>)</w:t>
      </w:r>
      <w:r w:rsidR="00F90597" w:rsidRPr="000E6BFB">
        <w:rPr>
          <w:rFonts w:cs="Arial"/>
          <w:b/>
          <w:bCs/>
          <w:sz w:val="18"/>
          <w:szCs w:val="18"/>
        </w:rPr>
        <w:t>.</w:t>
      </w:r>
    </w:p>
    <w:p w14:paraId="189F9CA8" w14:textId="77777777" w:rsidR="0098723F" w:rsidRPr="000E6BFB" w:rsidRDefault="00F90597" w:rsidP="002C7195">
      <w:pPr>
        <w:autoSpaceDE w:val="0"/>
        <w:autoSpaceDN w:val="0"/>
        <w:adjustRightInd w:val="0"/>
        <w:ind w:right="-426" w:firstLine="708"/>
        <w:rPr>
          <w:rFonts w:cs="Arial"/>
          <w:sz w:val="18"/>
          <w:szCs w:val="18"/>
        </w:rPr>
      </w:pPr>
      <w:r w:rsidRPr="000E6BFB">
        <w:rPr>
          <w:rFonts w:cs="Arial"/>
          <w:b/>
          <w:bCs/>
          <w:sz w:val="18"/>
          <w:szCs w:val="18"/>
        </w:rPr>
        <w:t xml:space="preserve">Място за подаване на документи: </w:t>
      </w:r>
      <w:r w:rsidR="00EC34E2" w:rsidRPr="000E6BFB">
        <w:rPr>
          <w:rFonts w:eastAsia="SimSun" w:cs="Arial"/>
          <w:sz w:val="18"/>
          <w:szCs w:val="18"/>
          <w:lang w:eastAsia="zh-CN"/>
        </w:rPr>
        <w:t>Апелативен</w:t>
      </w:r>
      <w:r w:rsidRPr="000E6BFB">
        <w:rPr>
          <w:rFonts w:eastAsia="SimSun" w:cs="Arial"/>
          <w:sz w:val="18"/>
          <w:szCs w:val="18"/>
          <w:lang w:eastAsia="zh-CN"/>
        </w:rPr>
        <w:t xml:space="preserve"> съд – Варна,</w:t>
      </w:r>
      <w:r w:rsidR="0098723F" w:rsidRPr="000E6BFB">
        <w:rPr>
          <w:rFonts w:eastAsia="SimSun" w:cs="Arial"/>
          <w:sz w:val="18"/>
          <w:szCs w:val="18"/>
          <w:lang w:eastAsia="zh-CN"/>
        </w:rPr>
        <w:t xml:space="preserve"> пл.</w:t>
      </w:r>
      <w:r w:rsidRPr="000E6BFB">
        <w:rPr>
          <w:rFonts w:eastAsia="SimSun" w:cs="Arial"/>
          <w:sz w:val="18"/>
          <w:szCs w:val="18"/>
          <w:lang w:eastAsia="zh-CN"/>
        </w:rPr>
        <w:t xml:space="preserve"> „</w:t>
      </w:r>
      <w:r w:rsidR="0098723F" w:rsidRPr="000E6BFB">
        <w:rPr>
          <w:rFonts w:eastAsia="SimSun" w:cs="Arial"/>
          <w:sz w:val="18"/>
          <w:szCs w:val="18"/>
          <w:lang w:eastAsia="zh-CN"/>
        </w:rPr>
        <w:t xml:space="preserve">Независимост” № 2, </w:t>
      </w:r>
      <w:r w:rsidR="00EC34E2" w:rsidRPr="000E6BFB">
        <w:rPr>
          <w:rFonts w:eastAsia="SimSun" w:cs="Arial"/>
          <w:sz w:val="18"/>
          <w:szCs w:val="18"/>
          <w:lang w:eastAsia="zh-CN"/>
        </w:rPr>
        <w:t>етаж 5</w:t>
      </w:r>
      <w:r w:rsidRPr="000E6BFB">
        <w:rPr>
          <w:rFonts w:eastAsia="SimSun" w:cs="Arial"/>
          <w:sz w:val="18"/>
          <w:szCs w:val="18"/>
          <w:lang w:eastAsia="zh-CN"/>
        </w:rPr>
        <w:t xml:space="preserve">, кабинет </w:t>
      </w:r>
      <w:r w:rsidR="00EC34E2" w:rsidRPr="000E6BFB">
        <w:rPr>
          <w:rFonts w:eastAsia="SimSun" w:cs="Arial"/>
          <w:sz w:val="18"/>
          <w:szCs w:val="18"/>
          <w:lang w:eastAsia="zh-CN"/>
        </w:rPr>
        <w:t>503</w:t>
      </w:r>
      <w:r w:rsidR="0098723F" w:rsidRPr="000E6BFB">
        <w:rPr>
          <w:rFonts w:eastAsia="SimSun" w:cs="Arial"/>
          <w:sz w:val="18"/>
          <w:szCs w:val="18"/>
          <w:lang w:eastAsia="zh-CN"/>
        </w:rPr>
        <w:t xml:space="preserve">, всеки работен ден от </w:t>
      </w:r>
      <w:r w:rsidR="007352A4" w:rsidRPr="000E6BFB">
        <w:rPr>
          <w:rFonts w:eastAsia="SimSun" w:cs="Arial"/>
          <w:sz w:val="18"/>
          <w:szCs w:val="18"/>
          <w:lang w:eastAsia="zh-CN"/>
        </w:rPr>
        <w:t>1</w:t>
      </w:r>
      <w:r w:rsidR="009111AF" w:rsidRPr="000E6BFB">
        <w:rPr>
          <w:rFonts w:eastAsia="SimSun" w:cs="Arial"/>
          <w:sz w:val="18"/>
          <w:szCs w:val="18"/>
          <w:lang w:eastAsia="zh-CN"/>
        </w:rPr>
        <w:t>0</w:t>
      </w:r>
      <w:r w:rsidR="007352A4" w:rsidRPr="000E6BFB">
        <w:rPr>
          <w:rFonts w:eastAsia="SimSun" w:cs="Arial"/>
          <w:sz w:val="18"/>
          <w:szCs w:val="18"/>
          <w:lang w:eastAsia="zh-CN"/>
        </w:rPr>
        <w:t>:00 до 1</w:t>
      </w:r>
      <w:r w:rsidR="009111AF" w:rsidRPr="000E6BFB">
        <w:rPr>
          <w:rFonts w:eastAsia="SimSun" w:cs="Arial"/>
          <w:sz w:val="18"/>
          <w:szCs w:val="18"/>
          <w:lang w:eastAsia="zh-CN"/>
        </w:rPr>
        <w:t>2</w:t>
      </w:r>
      <w:r w:rsidR="007352A4" w:rsidRPr="000E6BFB">
        <w:rPr>
          <w:rFonts w:eastAsia="SimSun" w:cs="Arial"/>
          <w:sz w:val="18"/>
          <w:szCs w:val="18"/>
          <w:lang w:eastAsia="zh-CN"/>
        </w:rPr>
        <w:t>:00 часа</w:t>
      </w:r>
      <w:r w:rsidR="0098723F" w:rsidRPr="000E6BFB">
        <w:rPr>
          <w:rFonts w:eastAsia="SimSun" w:cs="Arial"/>
          <w:sz w:val="18"/>
          <w:szCs w:val="18"/>
          <w:lang w:eastAsia="zh-CN"/>
        </w:rPr>
        <w:t>.</w:t>
      </w:r>
    </w:p>
    <w:p w14:paraId="3E499D37" w14:textId="77777777" w:rsidR="00D93ED7" w:rsidRPr="000E6BFB" w:rsidRDefault="00D93ED7" w:rsidP="002C7195">
      <w:pPr>
        <w:autoSpaceDE w:val="0"/>
        <w:autoSpaceDN w:val="0"/>
        <w:adjustRightInd w:val="0"/>
        <w:ind w:right="-426" w:firstLine="708"/>
        <w:rPr>
          <w:rFonts w:cs="Arial"/>
          <w:sz w:val="18"/>
          <w:szCs w:val="18"/>
        </w:rPr>
      </w:pPr>
      <w:r w:rsidRPr="000E6BFB">
        <w:rPr>
          <w:rFonts w:cs="Arial"/>
          <w:b/>
          <w:bCs/>
          <w:sz w:val="18"/>
          <w:szCs w:val="18"/>
        </w:rPr>
        <w:t>Място за поставяне на съобщенията</w:t>
      </w:r>
      <w:r w:rsidRPr="000E6BFB">
        <w:rPr>
          <w:rFonts w:cs="Arial"/>
          <w:sz w:val="18"/>
          <w:szCs w:val="18"/>
        </w:rPr>
        <w:t>, свързани с конкурса – на</w:t>
      </w:r>
      <w:r w:rsidR="007352A4" w:rsidRPr="000E6BFB">
        <w:rPr>
          <w:rFonts w:cs="Arial"/>
          <w:sz w:val="18"/>
          <w:szCs w:val="18"/>
        </w:rPr>
        <w:t xml:space="preserve"> интернет страницата на </w:t>
      </w:r>
      <w:r w:rsidR="00EC34E2" w:rsidRPr="000E6BFB">
        <w:rPr>
          <w:rFonts w:cs="Arial"/>
          <w:sz w:val="18"/>
          <w:szCs w:val="18"/>
        </w:rPr>
        <w:t>Апелативен</w:t>
      </w:r>
      <w:r w:rsidR="007352A4" w:rsidRPr="000E6BFB">
        <w:rPr>
          <w:rFonts w:cs="Arial"/>
          <w:sz w:val="18"/>
          <w:szCs w:val="18"/>
        </w:rPr>
        <w:t xml:space="preserve"> съд – Варна и на информационното табло</w:t>
      </w:r>
      <w:r w:rsidR="007352A4" w:rsidRPr="000E6BFB">
        <w:rPr>
          <w:rFonts w:cs="Arial"/>
          <w:bCs/>
          <w:sz w:val="18"/>
          <w:szCs w:val="18"/>
        </w:rPr>
        <w:t xml:space="preserve"> в сградата на Съдебната палата (първи етаж).</w:t>
      </w:r>
    </w:p>
    <w:p w14:paraId="29212C0F" w14:textId="77777777" w:rsidR="00D42811" w:rsidRPr="000E6BFB" w:rsidRDefault="00D93ED7" w:rsidP="002C7195">
      <w:pPr>
        <w:autoSpaceDE w:val="0"/>
        <w:autoSpaceDN w:val="0"/>
        <w:adjustRightInd w:val="0"/>
        <w:ind w:right="-426" w:firstLine="708"/>
        <w:rPr>
          <w:rFonts w:cs="Arial"/>
          <w:sz w:val="18"/>
          <w:szCs w:val="18"/>
        </w:rPr>
      </w:pPr>
      <w:r w:rsidRPr="000E6BFB">
        <w:rPr>
          <w:rFonts w:cs="Arial"/>
          <w:b/>
          <w:bCs/>
          <w:sz w:val="18"/>
          <w:szCs w:val="18"/>
        </w:rPr>
        <w:t xml:space="preserve">Длъжностна характеристика </w:t>
      </w:r>
      <w:r w:rsidRPr="000E6BFB">
        <w:rPr>
          <w:rFonts w:cs="Arial"/>
          <w:sz w:val="18"/>
          <w:szCs w:val="18"/>
        </w:rPr>
        <w:t>за конкурсната длъжност се предоставя</w:t>
      </w:r>
      <w:r w:rsidR="00CF1833" w:rsidRPr="000E6BFB">
        <w:rPr>
          <w:rFonts w:cs="Arial"/>
          <w:sz w:val="18"/>
          <w:szCs w:val="18"/>
        </w:rPr>
        <w:t xml:space="preserve"> </w:t>
      </w:r>
      <w:r w:rsidRPr="000E6BFB">
        <w:rPr>
          <w:rFonts w:cs="Arial"/>
          <w:sz w:val="18"/>
          <w:szCs w:val="18"/>
        </w:rPr>
        <w:t xml:space="preserve">на разположение на кандидатите в </w:t>
      </w:r>
      <w:r w:rsidR="007352A4" w:rsidRPr="000E6BFB">
        <w:rPr>
          <w:rFonts w:cs="Arial"/>
          <w:sz w:val="18"/>
          <w:szCs w:val="18"/>
        </w:rPr>
        <w:t>кабинет</w:t>
      </w:r>
      <w:r w:rsidRPr="000E6BFB">
        <w:rPr>
          <w:rFonts w:cs="Arial"/>
          <w:sz w:val="18"/>
          <w:szCs w:val="18"/>
        </w:rPr>
        <w:t xml:space="preserve"> № </w:t>
      </w:r>
      <w:r w:rsidR="00EC34E2" w:rsidRPr="000E6BFB">
        <w:rPr>
          <w:rFonts w:cs="Arial"/>
          <w:sz w:val="18"/>
          <w:szCs w:val="18"/>
        </w:rPr>
        <w:t>503</w:t>
      </w:r>
      <w:r w:rsidRPr="000E6BFB">
        <w:rPr>
          <w:rFonts w:cs="Arial"/>
          <w:sz w:val="18"/>
          <w:szCs w:val="18"/>
        </w:rPr>
        <w:t>.</w:t>
      </w:r>
    </w:p>
    <w:p w14:paraId="686E767B" w14:textId="77777777" w:rsidR="005246E5" w:rsidRPr="005246E5" w:rsidRDefault="005246E5" w:rsidP="005246E5">
      <w:pPr>
        <w:spacing w:before="100" w:beforeAutospacing="1" w:after="100" w:afterAutospacing="1"/>
        <w:ind w:firstLine="0"/>
        <w:jc w:val="left"/>
        <w:rPr>
          <w:rFonts w:ascii="Times New Roman" w:hAnsi="Times New Roman"/>
          <w:b/>
          <w:bCs/>
          <w:sz w:val="18"/>
          <w:szCs w:val="18"/>
        </w:rPr>
      </w:pPr>
      <w:r w:rsidRPr="005246E5">
        <w:rPr>
          <w:rFonts w:cs="Arial"/>
          <w:b/>
          <w:bCs/>
          <w:sz w:val="18"/>
          <w:szCs w:val="18"/>
        </w:rPr>
        <w:t xml:space="preserve">Обявата е публикувана в сайта </w:t>
      </w:r>
      <w:r w:rsidRPr="005246E5">
        <w:rPr>
          <w:rFonts w:cs="Arial"/>
          <w:b/>
          <w:bCs/>
          <w:sz w:val="18"/>
          <w:szCs w:val="18"/>
          <w:lang w:val="en-US"/>
        </w:rPr>
        <w:t xml:space="preserve">Rabota.bg </w:t>
      </w:r>
      <w:r w:rsidRPr="005246E5">
        <w:rPr>
          <w:rFonts w:cs="Arial"/>
          <w:b/>
          <w:bCs/>
          <w:sz w:val="18"/>
          <w:szCs w:val="18"/>
        </w:rPr>
        <w:t>в профила на Апелативен съд – Варна на 16.07.2024г.</w:t>
      </w:r>
    </w:p>
    <w:p w14:paraId="5943EE31" w14:textId="77777777" w:rsidR="00047B5F" w:rsidRDefault="00047B5F" w:rsidP="002C7195">
      <w:pPr>
        <w:autoSpaceDE w:val="0"/>
        <w:autoSpaceDN w:val="0"/>
        <w:adjustRightInd w:val="0"/>
        <w:ind w:right="-426" w:firstLine="708"/>
        <w:rPr>
          <w:rFonts w:cs="Arial"/>
          <w:sz w:val="20"/>
        </w:rPr>
      </w:pPr>
    </w:p>
    <w:p w14:paraId="1E15A95E" w14:textId="77777777" w:rsidR="00047B5F" w:rsidRPr="00047B5F" w:rsidRDefault="00047B5F" w:rsidP="002C7195">
      <w:pPr>
        <w:autoSpaceDE w:val="0"/>
        <w:autoSpaceDN w:val="0"/>
        <w:adjustRightInd w:val="0"/>
        <w:ind w:right="-426" w:firstLine="708"/>
        <w:rPr>
          <w:rFonts w:cs="Arial"/>
          <w:sz w:val="18"/>
          <w:szCs w:val="18"/>
          <w:lang w:val="en-US"/>
        </w:rPr>
      </w:pPr>
    </w:p>
    <w:sectPr w:rsidR="00047B5F" w:rsidRPr="00047B5F" w:rsidSect="009E7EF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22366"/>
    <w:multiLevelType w:val="hybridMultilevel"/>
    <w:tmpl w:val="70A6F8C4"/>
    <w:lvl w:ilvl="0" w:tplc="62222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3C63A4"/>
    <w:multiLevelType w:val="hybridMultilevel"/>
    <w:tmpl w:val="EB50EB74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4D063A"/>
    <w:multiLevelType w:val="hybridMultilevel"/>
    <w:tmpl w:val="3BD0FD1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646016"/>
    <w:multiLevelType w:val="multilevel"/>
    <w:tmpl w:val="EF5EA7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936C0E"/>
    <w:multiLevelType w:val="hybridMultilevel"/>
    <w:tmpl w:val="DDCEA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DF405F90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5708D"/>
    <w:multiLevelType w:val="hybridMultilevel"/>
    <w:tmpl w:val="331AB5CE"/>
    <w:lvl w:ilvl="0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42E01A5"/>
    <w:multiLevelType w:val="hybridMultilevel"/>
    <w:tmpl w:val="54968460"/>
    <w:lvl w:ilvl="0" w:tplc="0402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D63F4E"/>
    <w:multiLevelType w:val="hybridMultilevel"/>
    <w:tmpl w:val="9168DBB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8BF1A40"/>
    <w:multiLevelType w:val="hybridMultilevel"/>
    <w:tmpl w:val="F8789A44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9B15FA0"/>
    <w:multiLevelType w:val="hybridMultilevel"/>
    <w:tmpl w:val="D3CE36C0"/>
    <w:lvl w:ilvl="0" w:tplc="3282F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517C91"/>
    <w:multiLevelType w:val="hybridMultilevel"/>
    <w:tmpl w:val="62E8D61E"/>
    <w:lvl w:ilvl="0" w:tplc="2DC41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537CF8"/>
    <w:multiLevelType w:val="hybridMultilevel"/>
    <w:tmpl w:val="FB48B0F0"/>
    <w:lvl w:ilvl="0" w:tplc="646E5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6516ECB"/>
    <w:multiLevelType w:val="hybridMultilevel"/>
    <w:tmpl w:val="5AEED0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16BAE"/>
    <w:multiLevelType w:val="hybridMultilevel"/>
    <w:tmpl w:val="BACE2886"/>
    <w:lvl w:ilvl="0" w:tplc="0402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1875341874">
    <w:abstractNumId w:val="3"/>
  </w:num>
  <w:num w:numId="2" w16cid:durableId="949898803">
    <w:abstractNumId w:val="3"/>
  </w:num>
  <w:num w:numId="3" w16cid:durableId="181434031">
    <w:abstractNumId w:val="3"/>
  </w:num>
  <w:num w:numId="4" w16cid:durableId="2054036925">
    <w:abstractNumId w:val="13"/>
  </w:num>
  <w:num w:numId="5" w16cid:durableId="492337399">
    <w:abstractNumId w:val="5"/>
  </w:num>
  <w:num w:numId="6" w16cid:durableId="793136524">
    <w:abstractNumId w:val="12"/>
  </w:num>
  <w:num w:numId="7" w16cid:durableId="1561020873">
    <w:abstractNumId w:val="8"/>
  </w:num>
  <w:num w:numId="8" w16cid:durableId="1267273286">
    <w:abstractNumId w:val="1"/>
  </w:num>
  <w:num w:numId="9" w16cid:durableId="1950697918">
    <w:abstractNumId w:val="6"/>
  </w:num>
  <w:num w:numId="10" w16cid:durableId="918290596">
    <w:abstractNumId w:val="7"/>
  </w:num>
  <w:num w:numId="11" w16cid:durableId="872302863">
    <w:abstractNumId w:val="11"/>
  </w:num>
  <w:num w:numId="12" w16cid:durableId="399181508">
    <w:abstractNumId w:val="2"/>
  </w:num>
  <w:num w:numId="13" w16cid:durableId="1100874784">
    <w:abstractNumId w:val="4"/>
  </w:num>
  <w:num w:numId="14" w16cid:durableId="1225338325">
    <w:abstractNumId w:val="9"/>
  </w:num>
  <w:num w:numId="15" w16cid:durableId="13578364">
    <w:abstractNumId w:val="10"/>
  </w:num>
  <w:num w:numId="16" w16cid:durableId="125647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473"/>
    <w:rsid w:val="0001238B"/>
    <w:rsid w:val="00017F53"/>
    <w:rsid w:val="00047B5F"/>
    <w:rsid w:val="00061B1C"/>
    <w:rsid w:val="000D0E00"/>
    <w:rsid w:val="000D71FB"/>
    <w:rsid w:val="000E6BFB"/>
    <w:rsid w:val="001051B1"/>
    <w:rsid w:val="001B341A"/>
    <w:rsid w:val="00205854"/>
    <w:rsid w:val="00227D87"/>
    <w:rsid w:val="00237056"/>
    <w:rsid w:val="00237E85"/>
    <w:rsid w:val="00294C2D"/>
    <w:rsid w:val="002B7722"/>
    <w:rsid w:val="002C7195"/>
    <w:rsid w:val="002D290A"/>
    <w:rsid w:val="00302B9A"/>
    <w:rsid w:val="00337454"/>
    <w:rsid w:val="003A5B3A"/>
    <w:rsid w:val="003B0240"/>
    <w:rsid w:val="00421779"/>
    <w:rsid w:val="00464FD5"/>
    <w:rsid w:val="004734F9"/>
    <w:rsid w:val="004745D9"/>
    <w:rsid w:val="004A43D0"/>
    <w:rsid w:val="004A5D35"/>
    <w:rsid w:val="004C5A0E"/>
    <w:rsid w:val="004E0A59"/>
    <w:rsid w:val="004E1E7B"/>
    <w:rsid w:val="004E265A"/>
    <w:rsid w:val="005246E5"/>
    <w:rsid w:val="00531E23"/>
    <w:rsid w:val="005B51D5"/>
    <w:rsid w:val="005C210F"/>
    <w:rsid w:val="005E2AC3"/>
    <w:rsid w:val="00696776"/>
    <w:rsid w:val="006B214F"/>
    <w:rsid w:val="006B500D"/>
    <w:rsid w:val="006F26DC"/>
    <w:rsid w:val="007043EC"/>
    <w:rsid w:val="007352A4"/>
    <w:rsid w:val="007670D5"/>
    <w:rsid w:val="007F3473"/>
    <w:rsid w:val="007F543D"/>
    <w:rsid w:val="0083753B"/>
    <w:rsid w:val="008713B3"/>
    <w:rsid w:val="00876D24"/>
    <w:rsid w:val="008C6005"/>
    <w:rsid w:val="009111AF"/>
    <w:rsid w:val="00946316"/>
    <w:rsid w:val="009777F1"/>
    <w:rsid w:val="0098723F"/>
    <w:rsid w:val="009E7EF3"/>
    <w:rsid w:val="00A84645"/>
    <w:rsid w:val="00A907B0"/>
    <w:rsid w:val="00A935EB"/>
    <w:rsid w:val="00AB7985"/>
    <w:rsid w:val="00AC0AAB"/>
    <w:rsid w:val="00AF3B0C"/>
    <w:rsid w:val="00BB64F6"/>
    <w:rsid w:val="00C103E2"/>
    <w:rsid w:val="00C76905"/>
    <w:rsid w:val="00CA100D"/>
    <w:rsid w:val="00CB177B"/>
    <w:rsid w:val="00CE0F3E"/>
    <w:rsid w:val="00CF1833"/>
    <w:rsid w:val="00D328BC"/>
    <w:rsid w:val="00D42811"/>
    <w:rsid w:val="00D81C52"/>
    <w:rsid w:val="00D93ED7"/>
    <w:rsid w:val="00DD5FA9"/>
    <w:rsid w:val="00DE0C04"/>
    <w:rsid w:val="00E10607"/>
    <w:rsid w:val="00E178A5"/>
    <w:rsid w:val="00E24051"/>
    <w:rsid w:val="00E57DE8"/>
    <w:rsid w:val="00EB55CB"/>
    <w:rsid w:val="00EC34E2"/>
    <w:rsid w:val="00EC3DDF"/>
    <w:rsid w:val="00F15049"/>
    <w:rsid w:val="00F31F39"/>
    <w:rsid w:val="00F4129C"/>
    <w:rsid w:val="00F46476"/>
    <w:rsid w:val="00F618BB"/>
    <w:rsid w:val="00F90597"/>
    <w:rsid w:val="00F92844"/>
    <w:rsid w:val="00FA1CB1"/>
    <w:rsid w:val="00FB67BE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9D6C"/>
  <w15:docId w15:val="{AFC6B01C-A3A1-4986-85C8-DEBD38ED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0A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  <w:style w:type="paragraph" w:customStyle="1" w:styleId="CharCharChar">
    <w:name w:val="Char Char Char"/>
    <w:basedOn w:val="a"/>
    <w:rsid w:val="00D93ED7"/>
    <w:pPr>
      <w:tabs>
        <w:tab w:val="left" w:pos="709"/>
      </w:tabs>
      <w:ind w:firstLine="0"/>
      <w:jc w:val="left"/>
    </w:pPr>
    <w:rPr>
      <w:rFonts w:ascii="Tahoma" w:hAnsi="Tahoma" w:cs="Tahoma"/>
      <w:szCs w:val="24"/>
      <w:lang w:val="pl-PL" w:eastAsia="pl-PL"/>
    </w:rPr>
  </w:style>
  <w:style w:type="paragraph" w:styleId="21">
    <w:name w:val="Body Text Indent 2"/>
    <w:basedOn w:val="a"/>
    <w:link w:val="22"/>
    <w:rsid w:val="00421779"/>
    <w:pPr>
      <w:ind w:firstLine="2160"/>
    </w:pPr>
    <w:rPr>
      <w:rFonts w:ascii="ExcelciorCyr" w:hAnsi="ExcelciorCyr"/>
      <w:sz w:val="26"/>
    </w:rPr>
  </w:style>
  <w:style w:type="character" w:customStyle="1" w:styleId="22">
    <w:name w:val="Основен текст с отстъп 2 Знак"/>
    <w:basedOn w:val="a0"/>
    <w:link w:val="21"/>
    <w:rsid w:val="00421779"/>
    <w:rPr>
      <w:rFonts w:ascii="ExcelciorCyr" w:hAnsi="ExcelciorCyr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421779"/>
    <w:pPr>
      <w:ind w:left="720"/>
      <w:contextualSpacing/>
    </w:pPr>
  </w:style>
  <w:style w:type="paragraph" w:styleId="a8">
    <w:name w:val="Normal (Web)"/>
    <w:basedOn w:val="a"/>
    <w:uiPriority w:val="99"/>
    <w:rsid w:val="00F905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Бъчварова</dc:creator>
  <cp:lastModifiedBy>Aneliya Bachvarova</cp:lastModifiedBy>
  <cp:revision>39</cp:revision>
  <cp:lastPrinted>2022-04-26T06:09:00Z</cp:lastPrinted>
  <dcterms:created xsi:type="dcterms:W3CDTF">2021-11-03T11:51:00Z</dcterms:created>
  <dcterms:modified xsi:type="dcterms:W3CDTF">2024-07-16T06:25:00Z</dcterms:modified>
</cp:coreProperties>
</file>